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3"/>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3"/>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2024年砂石碴料采购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日（该项目结束）止。</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3"/>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3"/>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3"/>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3"/>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D97229B"/>
    <w:rsid w:val="1DA41A86"/>
    <w:rsid w:val="7D972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
    <w:name w:val="Body Text First Indent 2"/>
    <w:basedOn w:val="2"/>
    <w:semiHidden/>
    <w:unhideWhenUsed/>
    <w:qFormat/>
    <w:uiPriority w:val="99"/>
    <w:pPr>
      <w:ind w:firstLine="420" w:firstLineChars="200"/>
    </w:p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2023-07-03T04:23:00Z</dcterms:created>
  <dc:creator>番茄土豆泥 。</dc:creator>
  <cp:lastModifiedBy>吴典彤</cp:lastModifiedBy>
  <dcterms:modified xsi:type="dcterms:W3CDTF">2024-06-20T08:52:32Z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0384C6A5EE7F447BB6FFC6BD7BF54577_11</vt:lpwstr>
  </property>
</Properties>
</file>