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50F978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徐南市场化工程采购真空断路器项目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徐南市场化工程采购真空断路器项目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3064"/>
        <w:gridCol w:w="968"/>
        <w:gridCol w:w="1132"/>
        <w:gridCol w:w="2209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幸福家园</w:t>
            </w: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银海线</w:t>
            </w:r>
          </w:p>
        </w:tc>
      </w:tr>
      <w:tr w14:paraId="30D9FE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F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A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F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F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5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0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沧海增容</w:t>
            </w:r>
          </w:p>
        </w:tc>
      </w:tr>
      <w:tr w14:paraId="35D999E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D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F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4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5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7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C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凯实三期</w:t>
            </w:r>
          </w:p>
        </w:tc>
      </w:tr>
    </w:tbl>
    <w:p w14:paraId="22CB4006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1-4项报价须包含材料装卸费；</w:t>
      </w:r>
      <w:r>
        <w:rPr>
          <w:rFonts w:hint="eastAsia" w:ascii="宋体" w:hAnsi="宋体" w:cs="宋体"/>
          <w:b w:val="0"/>
          <w:bCs w:val="0"/>
          <w:sz w:val="24"/>
          <w:lang w:val="en-US" w:eastAsia="zh-CN"/>
        </w:rPr>
        <w:t>第1项为幸福家园小区供电线路改造工程、第2项为10KV银海线架空改电缆入地工程、第3项为沧海包装外线投资增容工程、第4项为凯实金桥三期临时电工程。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75800.00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178F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C4F3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7A82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1741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C7D8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EE15B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91D8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276EB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6BD8E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28C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9779D7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bookmarkStart w:id="5" w:name="_GoBack"/>
      <w:bookmarkEnd w:id="5"/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D3561E"/>
    <w:rsid w:val="080A06A7"/>
    <w:rsid w:val="09467A3F"/>
    <w:rsid w:val="0ACE0965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047C3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28C42F8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553652C"/>
    <w:rsid w:val="66A6332B"/>
    <w:rsid w:val="68442DFB"/>
    <w:rsid w:val="6AD432EA"/>
    <w:rsid w:val="6CA80668"/>
    <w:rsid w:val="6D171304"/>
    <w:rsid w:val="6E123E67"/>
    <w:rsid w:val="6FD05675"/>
    <w:rsid w:val="709E06D4"/>
    <w:rsid w:val="71487932"/>
    <w:rsid w:val="71FD4A4D"/>
    <w:rsid w:val="725256DA"/>
    <w:rsid w:val="748728B0"/>
    <w:rsid w:val="753B2405"/>
    <w:rsid w:val="75E04BB4"/>
    <w:rsid w:val="76074DF1"/>
    <w:rsid w:val="76135B49"/>
    <w:rsid w:val="775018D4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2943</Words>
  <Characters>3227</Characters>
  <Lines>0</Lines>
  <Paragraphs>0</Paragraphs>
  <TotalTime>5</TotalTime>
  <ScaleCrop>false</ScaleCrop>
  <LinksUpToDate>false</LinksUpToDate>
  <CharactersWithSpaces>3744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2024-10-29T09:50:00Z</cp:lastPrinted>
  <dcterms:modified xsi:type="dcterms:W3CDTF">2024-10-31T07:01:43Z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