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徐南石化产业园（板桥片区）公共管廊一期临时用电工程采购金具辅材项目</w:t>
      </w:r>
      <w:bookmarkStart w:id="5" w:name="_GoBack"/>
      <w:bookmarkEnd w:id="5"/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徐南石化产业园（板桥片区）公共管廊一期临时用电工程采购金具辅材项目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700"/>
        <w:gridCol w:w="4987"/>
        <w:gridCol w:w="763"/>
        <w:gridCol w:w="837"/>
        <w:gridCol w:w="8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变压器槽钢大梁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12*2400，材质:钢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冷缩直管，电压等级:AC1KV,截面积mm2:185-240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电压等级:AC1KV,截面积mm2:240，电缆芯数：4芯，类型：户外，种类：冷缩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变压器号牌，300*200，搪瓷，信息（中标后提供）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AC10KV，跌落式，200A/HRW11-/200A（硅胶），含75A高压熔丝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PVC防水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规格：DT-240,铜,单孔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规格：D280*60*6，表面处理方式：镀锌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规格：D300*60*6，表面处理方式：镀锌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HY5WS-17/50（一组三只），（含脱离器、安装板、螺丝）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1-23项报价须包含装卸费。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19776.50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人：徐南胡先生           电话：18036607035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2734871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3605</Words>
  <Characters>4095</Characters>
  <Lines>0</Lines>
  <Paragraphs>0</Paragraphs>
  <TotalTime>12</TotalTime>
  <ScaleCrop>false</ScaleCrop>
  <LinksUpToDate>false</LinksUpToDate>
  <CharactersWithSpaces>4599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2025-03-04T07:58:44Z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