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D3164D">
      <w:pPr>
        <w:spacing w:line="360" w:lineRule="auto"/>
        <w:ind w:firstLine="640" w:firstLineChars="200"/>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eastAsia="zh-CN"/>
        </w:rPr>
        <w:t>连云港工业投资集团供电工程分公司安全管理部集中采购防汛物资项目</w:t>
      </w:r>
      <w:r>
        <w:rPr>
          <w:rFonts w:hint="eastAsia" w:ascii="微软雅黑" w:hAnsi="微软雅黑" w:eastAsia="微软雅黑" w:cs="微软雅黑"/>
          <w:b/>
          <w:bCs/>
          <w:sz w:val="32"/>
          <w:szCs w:val="40"/>
          <w:lang w:val="en-US" w:eastAsia="zh-CN"/>
        </w:rPr>
        <w:t>及</w:t>
      </w:r>
      <w:r>
        <w:rPr>
          <w:rFonts w:hint="eastAsia" w:ascii="微软雅黑" w:hAnsi="微软雅黑" w:eastAsia="微软雅黑" w:cs="微软雅黑"/>
          <w:b/>
          <w:bCs/>
          <w:sz w:val="32"/>
          <w:szCs w:val="40"/>
          <w:lang w:eastAsia="zh-CN"/>
        </w:rPr>
        <w:t>灌西供电所安全隐患整改申请物资采购项目采购</w:t>
      </w:r>
      <w:r>
        <w:rPr>
          <w:rFonts w:hint="eastAsia" w:ascii="微软雅黑" w:hAnsi="微软雅黑" w:eastAsia="微软雅黑" w:cs="微软雅黑"/>
          <w:b/>
          <w:bCs/>
          <w:sz w:val="32"/>
          <w:szCs w:val="40"/>
          <w:lang w:val="en-US" w:eastAsia="zh-CN"/>
        </w:rPr>
        <w:t>金具</w:t>
      </w:r>
      <w:r>
        <w:rPr>
          <w:rFonts w:hint="eastAsia" w:ascii="微软雅黑" w:hAnsi="微软雅黑" w:eastAsia="微软雅黑" w:cs="微软雅黑"/>
          <w:b/>
          <w:bCs/>
          <w:sz w:val="32"/>
          <w:szCs w:val="40"/>
          <w:lang w:eastAsia="zh-CN"/>
        </w:rPr>
        <w:t>辅材项目</w:t>
      </w:r>
      <w:r>
        <w:rPr>
          <w:rFonts w:hint="eastAsia" w:ascii="微软雅黑" w:hAnsi="微软雅黑" w:eastAsia="微软雅黑" w:cs="微软雅黑"/>
          <w:b/>
          <w:bCs/>
          <w:sz w:val="32"/>
          <w:szCs w:val="40"/>
          <w:lang w:val="en-US" w:eastAsia="zh-CN"/>
        </w:rPr>
        <w:t>公开询价函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lang w:eastAsia="zh-CN"/>
        </w:rPr>
        <w:t>安全管理部集中采购防汛物资项目</w:t>
      </w:r>
      <w:r>
        <w:rPr>
          <w:rFonts w:hint="eastAsia" w:ascii="宋体" w:hAnsi="宋体" w:cs="宋体"/>
          <w:sz w:val="24"/>
          <w:u w:val="single"/>
          <w:lang w:val="en-US" w:eastAsia="zh-CN"/>
        </w:rPr>
        <w:t>及</w:t>
      </w:r>
      <w:r>
        <w:rPr>
          <w:rFonts w:hint="eastAsia" w:ascii="宋体" w:hAnsi="宋体" w:cs="宋体"/>
          <w:sz w:val="24"/>
          <w:u w:val="single"/>
          <w:lang w:eastAsia="zh-CN"/>
        </w:rPr>
        <w:t>灌西供电所安全隐患整改申请物资采购项目采购</w:t>
      </w:r>
      <w:r>
        <w:rPr>
          <w:rFonts w:hint="eastAsia" w:ascii="宋体" w:hAnsi="宋体" w:cs="宋体"/>
          <w:sz w:val="24"/>
          <w:u w:val="single"/>
          <w:lang w:val="en-US" w:eastAsia="zh-CN"/>
        </w:rPr>
        <w:t>金具</w:t>
      </w:r>
      <w:r>
        <w:rPr>
          <w:rFonts w:hint="eastAsia" w:ascii="宋体" w:hAnsi="宋体" w:cs="宋体"/>
          <w:sz w:val="24"/>
          <w:u w:val="single"/>
          <w:lang w:eastAsia="zh-CN"/>
        </w:rPr>
        <w:t>辅材项目</w:t>
      </w:r>
      <w:r>
        <w:rPr>
          <w:rFonts w:hint="eastAsia" w:ascii="宋体" w:hAnsi="宋体" w:cs="宋体"/>
          <w:sz w:val="24"/>
          <w:shd w:val="clear" w:color="auto" w:fill="FFFFFF"/>
        </w:rPr>
        <w:t>进行</w:t>
      </w:r>
      <w:r>
        <w:rPr>
          <w:rFonts w:hint="eastAsia" w:ascii="宋体" w:hAnsi="宋体" w:cs="宋体"/>
          <w:sz w:val="24"/>
          <w:shd w:val="clear" w:color="auto" w:fill="FFFFFF"/>
          <w:lang w:val="en-US" w:eastAsia="zh-CN"/>
        </w:rPr>
        <w:t>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637"/>
        <w:gridCol w:w="1255"/>
        <w:gridCol w:w="3441"/>
        <w:gridCol w:w="777"/>
        <w:gridCol w:w="846"/>
        <w:gridCol w:w="3206"/>
      </w:tblGrid>
      <w:tr w14:paraId="3CA2B1E7">
        <w:tblPrEx>
          <w:tblCellMar>
            <w:top w:w="0" w:type="dxa"/>
            <w:left w:w="0" w:type="dxa"/>
            <w:bottom w:w="0" w:type="dxa"/>
            <w:right w:w="0" w:type="dxa"/>
          </w:tblCellMar>
        </w:tblPrEx>
        <w:trPr>
          <w:trHeight w:val="591"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序号</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物资名称</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规格型号</w:t>
            </w:r>
          </w:p>
        </w:tc>
        <w:tc>
          <w:tcPr>
            <w:tcW w:w="7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单位</w:t>
            </w:r>
          </w:p>
        </w:tc>
        <w:tc>
          <w:tcPr>
            <w:tcW w:w="846"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数量</w:t>
            </w:r>
          </w:p>
        </w:tc>
        <w:tc>
          <w:tcPr>
            <w:tcW w:w="3206"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w:t>
            </w:r>
          </w:p>
        </w:tc>
      </w:tr>
      <w:tr w14:paraId="44A3C85D">
        <w:tblPrEx>
          <w:tblCellMar>
            <w:top w:w="0" w:type="dxa"/>
            <w:left w:w="0" w:type="dxa"/>
            <w:bottom w:w="0" w:type="dxa"/>
            <w:right w:w="0" w:type="dxa"/>
          </w:tblCellMar>
        </w:tblPrEx>
        <w:trPr>
          <w:trHeight w:val="91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地锚石</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B9476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LP-12</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配卡盘抱箍</w:t>
            </w: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块</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902ED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台北供电所</w:t>
            </w:r>
          </w:p>
        </w:tc>
      </w:tr>
      <w:tr w14:paraId="47361B90">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地锚石拉线棒</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Ф18-1800 UL-12</w:t>
            </w: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组</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665A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台北供电所</w:t>
            </w:r>
          </w:p>
        </w:tc>
      </w:tr>
      <w:tr w14:paraId="7A8B7F52">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7A3F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681D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避雷器横担</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C5358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L63*6*1700</w:t>
            </w: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90E5D5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A474F7">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71C61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台北供电所</w:t>
            </w:r>
          </w:p>
        </w:tc>
      </w:tr>
      <w:tr w14:paraId="490CE1F1">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C9B0D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E833C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铁横担</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D3316">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L75*8*1500</w:t>
            </w: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1682B0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87CAB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854F2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台北供电所</w:t>
            </w:r>
          </w:p>
        </w:tc>
      </w:tr>
      <w:tr w14:paraId="5C5673A8">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CD087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90466">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钢芯绝缘导线</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0C4E6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JKLGYJ-10KV-120/8</w:t>
            </w: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2278C8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77E08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7A9E3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台北供电所</w:t>
            </w:r>
          </w:p>
        </w:tc>
      </w:tr>
      <w:tr w14:paraId="1692A5C1">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F2763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354C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异型铝并沟线夹</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0869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02--JBL-50-240</w:t>
            </w: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E85A0A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5205E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80</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7BAF3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台北供电所</w:t>
            </w:r>
          </w:p>
        </w:tc>
      </w:tr>
      <w:tr w14:paraId="29A9E9B3">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7B2F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250D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电杆根部反光贴</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D835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长50米、高1.2米</w:t>
            </w: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0FFB7F6">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卷</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ECD5C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EC2A0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台北供电所</w:t>
            </w:r>
          </w:p>
        </w:tc>
      </w:tr>
      <w:tr w14:paraId="05BC160E">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7E9D8F">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8</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F91B4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二氧化碳灭火器</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D1B07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5KG</w:t>
            </w: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CBCC2F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AB985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08C2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台北供电所</w:t>
            </w:r>
          </w:p>
        </w:tc>
      </w:tr>
      <w:tr w14:paraId="7FA411A3">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815E07">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9</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92DD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编织袋</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50B0A8">
            <w:pPr>
              <w:jc w:val="center"/>
              <w:rPr>
                <w:rFonts w:hint="eastAsia" w:ascii="宋体" w:hAnsi="宋体" w:cs="宋体"/>
                <w:i w:val="0"/>
                <w:iCs w:val="0"/>
                <w:color w:val="000000"/>
                <w:kern w:val="0"/>
                <w:sz w:val="21"/>
                <w:szCs w:val="21"/>
                <w:u w:val="none"/>
                <w:lang w:val="en-US" w:eastAsia="zh-CN" w:bidi="ar"/>
              </w:rPr>
            </w:pP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C16316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6C0C7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FA9B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青口供电所</w:t>
            </w:r>
          </w:p>
        </w:tc>
      </w:tr>
      <w:tr w14:paraId="7EF7336B">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D6B77B">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0D89C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镀锌铁丝</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34DC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91B0E4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kg</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FC33B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BB5D5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青口供电所</w:t>
            </w:r>
          </w:p>
        </w:tc>
      </w:tr>
      <w:tr w14:paraId="5F1A9CAD">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85692C">
            <w:pPr>
              <w:keepNext w:val="0"/>
              <w:keepLines w:val="0"/>
              <w:widowControl/>
              <w:suppressLineNumbers w:val="0"/>
              <w:jc w:val="center"/>
              <w:textAlignment w:val="center"/>
              <w:rPr>
                <w:rFonts w:hint="default" w:ascii="宋体" w:hAnsi="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11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EFC3F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汽油发电机</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B6A3A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10KW电启动，双电源，220V/380</w:t>
            </w: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72C43F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台</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45CD3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731CA8">
            <w:pPr>
              <w:keepNext w:val="0"/>
              <w:keepLines w:val="0"/>
              <w:widowControl/>
              <w:numPr>
                <w:ilvl w:val="0"/>
                <w:numId w:val="1"/>
              </w:numPr>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青口供电所</w:t>
            </w:r>
          </w:p>
          <w:p w14:paraId="04D9DE59">
            <w:pPr>
              <w:keepNext w:val="0"/>
              <w:keepLines w:val="0"/>
              <w:widowControl/>
              <w:numPr>
                <w:ilvl w:val="0"/>
                <w:numId w:val="1"/>
              </w:numPr>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default" w:ascii="宋体" w:hAnsi="宋体" w:eastAsia="宋体" w:cs="宋体"/>
                <w:i w:val="0"/>
                <w:iCs w:val="0"/>
                <w:color w:val="000000"/>
                <w:kern w:val="0"/>
                <w:sz w:val="22"/>
                <w:szCs w:val="22"/>
                <w:highlight w:val="none"/>
                <w:u w:val="none"/>
                <w:lang w:val="en-US" w:eastAsia="zh-CN" w:bidi="ar"/>
              </w:rPr>
              <w:t>品牌1.普曼瑞 2. 玉柴 3.常柴 。要双缸、额定10kW，电启动，全铜电机”和“AVR自动稳压”</w:t>
            </w:r>
          </w:p>
        </w:tc>
      </w:tr>
      <w:tr w14:paraId="6F07732B">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F06EDB">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6E8BA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电杆根部反光贴</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BEE99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长50米、高1.2米</w:t>
            </w: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74AC42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卷</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CFFA9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EE2A5C">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青口供电所</w:t>
            </w:r>
          </w:p>
        </w:tc>
      </w:tr>
      <w:tr w14:paraId="4B23FD51">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452511">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43E16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卡盘</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70EA5F">
            <w:pPr>
              <w:numPr>
                <w:ilvl w:val="0"/>
                <w:numId w:val="0"/>
              </w:numPr>
              <w:jc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02--KP-10</w:t>
            </w:r>
            <w:r>
              <w:rPr>
                <w:rFonts w:hint="eastAsia" w:ascii="宋体" w:hAnsi="宋体" w:cs="宋体"/>
                <w:i w:val="0"/>
                <w:iCs w:val="0"/>
                <w:color w:val="000000"/>
                <w:kern w:val="0"/>
                <w:sz w:val="22"/>
                <w:szCs w:val="22"/>
                <w:u w:val="none"/>
                <w:lang w:val="en-US" w:eastAsia="zh-CN" w:bidi="ar"/>
              </w:rPr>
              <w:t>，配卡盘抱箍</w:t>
            </w:r>
          </w:p>
          <w:p w14:paraId="75AE34F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7F00B7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块</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B63E0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2BDB20">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青口供电所</w:t>
            </w:r>
          </w:p>
        </w:tc>
      </w:tr>
      <w:tr w14:paraId="21A5A2FD">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070103">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4BFAF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卡盘</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3BA527">
            <w:pPr>
              <w:numPr>
                <w:ilvl w:val="0"/>
                <w:numId w:val="0"/>
              </w:numPr>
              <w:jc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02--KP-12</w:t>
            </w:r>
            <w:r>
              <w:rPr>
                <w:rFonts w:hint="eastAsia" w:ascii="宋体" w:hAnsi="宋体" w:cs="宋体"/>
                <w:i w:val="0"/>
                <w:iCs w:val="0"/>
                <w:color w:val="000000"/>
                <w:kern w:val="0"/>
                <w:sz w:val="22"/>
                <w:szCs w:val="22"/>
                <w:u w:val="none"/>
                <w:lang w:val="en-US" w:eastAsia="zh-CN" w:bidi="ar"/>
              </w:rPr>
              <w:t>，配卡盘抱箍</w:t>
            </w:r>
          </w:p>
          <w:p w14:paraId="549AC34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CFC159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块</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2B613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16F5A4">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青口供电所</w:t>
            </w:r>
          </w:p>
        </w:tc>
      </w:tr>
      <w:tr w14:paraId="2169A9CB">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C702BB">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8D39B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地锚石</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42576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LP-12</w:t>
            </w: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9E8139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块</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9AC5B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853B02">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青口供电所</w:t>
            </w:r>
          </w:p>
        </w:tc>
      </w:tr>
      <w:tr w14:paraId="44CAF5E0">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05A7C3">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5FD53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钢芯绝缘导线</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B7AE3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JKLGYJ-10-50/8</w:t>
            </w: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C127DE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E4E47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27ADAC">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青口供电所</w:t>
            </w:r>
          </w:p>
        </w:tc>
      </w:tr>
      <w:tr w14:paraId="1492FDA0">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0B95A9">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EB8F9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二氧化碳灭火器</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A2D50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5KG</w:t>
            </w: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DE0457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1A0FE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2F3AC3">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青口供电所</w:t>
            </w:r>
          </w:p>
        </w:tc>
      </w:tr>
      <w:tr w14:paraId="148D2327">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5D92DC">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18</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B07B1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编织袋</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BBD01A">
            <w:pPr>
              <w:jc w:val="center"/>
              <w:rPr>
                <w:rFonts w:hint="eastAsia" w:ascii="宋体" w:hAnsi="宋体" w:eastAsia="宋体" w:cs="宋体"/>
                <w:i w:val="0"/>
                <w:iCs w:val="0"/>
                <w:color w:val="000000"/>
                <w:kern w:val="0"/>
                <w:sz w:val="24"/>
                <w:szCs w:val="24"/>
                <w:u w:val="none"/>
                <w:lang w:val="en-US" w:eastAsia="zh-CN" w:bidi="ar"/>
              </w:rPr>
            </w:pP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E7C3B1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414F6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5DD491">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灌西供电所</w:t>
            </w:r>
          </w:p>
        </w:tc>
      </w:tr>
      <w:tr w14:paraId="2DA5FCE6">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B8A77C">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19</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3C64B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镀锌铁丝</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6DD12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2674EF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kg</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1EE4B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87AE19">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灌西供电所</w:t>
            </w:r>
          </w:p>
        </w:tc>
      </w:tr>
      <w:tr w14:paraId="33C4FBF8">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644C9D">
            <w:pPr>
              <w:keepNext w:val="0"/>
              <w:keepLines w:val="0"/>
              <w:widowControl/>
              <w:suppressLineNumbers w:val="0"/>
              <w:jc w:val="center"/>
              <w:textAlignment w:val="center"/>
              <w:rPr>
                <w:rFonts w:hint="default" w:ascii="宋体" w:hAnsi="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20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85EEA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汽油发电机</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7440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10KW电启动，双电源，220V/380</w:t>
            </w: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7F3510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台</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92294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462516">
            <w:pPr>
              <w:keepNext w:val="0"/>
              <w:keepLines w:val="0"/>
              <w:widowControl/>
              <w:numPr>
                <w:ilvl w:val="0"/>
                <w:numId w:val="2"/>
              </w:numPr>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灌西供电所</w:t>
            </w:r>
          </w:p>
          <w:p w14:paraId="57E222F3">
            <w:pPr>
              <w:keepNext w:val="0"/>
              <w:keepLines w:val="0"/>
              <w:widowControl/>
              <w:numPr>
                <w:ilvl w:val="0"/>
                <w:numId w:val="2"/>
              </w:numPr>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default" w:ascii="宋体" w:hAnsi="宋体" w:eastAsia="宋体" w:cs="宋体"/>
                <w:i w:val="0"/>
                <w:iCs w:val="0"/>
                <w:color w:val="000000"/>
                <w:kern w:val="0"/>
                <w:sz w:val="22"/>
                <w:szCs w:val="22"/>
                <w:highlight w:val="none"/>
                <w:u w:val="none"/>
                <w:lang w:val="en-US" w:eastAsia="zh-CN" w:bidi="ar"/>
              </w:rPr>
              <w:t>品牌1.普曼瑞 2. 玉柴 3.常柴 。要双缸、额定10kW，电启动，全铜电机”和“AVR自动稳压”</w:t>
            </w:r>
          </w:p>
        </w:tc>
      </w:tr>
      <w:tr w14:paraId="4E8E6D7D">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FC5016">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369E6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头灯</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D4F56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617A-DY（白光，照射距离：1000米）</w:t>
            </w: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934843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060CD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04AEF9">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灌西供电所</w:t>
            </w:r>
          </w:p>
        </w:tc>
      </w:tr>
      <w:tr w14:paraId="27CABC9F">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90D989">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73C16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钢芯铝绞线</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A44DB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LGJ-50/</w:t>
            </w:r>
            <w:r>
              <w:rPr>
                <w:rFonts w:hint="eastAsia" w:ascii="宋体" w:hAnsi="宋体" w:cs="宋体"/>
                <w:i w:val="0"/>
                <w:iCs w:val="0"/>
                <w:color w:val="000000"/>
                <w:kern w:val="0"/>
                <w:sz w:val="22"/>
                <w:szCs w:val="22"/>
                <w:u w:val="none"/>
                <w:lang w:val="en-US" w:eastAsia="zh-CN" w:bidi="ar"/>
              </w:rPr>
              <w:t>8</w:t>
            </w:r>
            <w:bookmarkStart w:id="5" w:name="_GoBack"/>
            <w:bookmarkEnd w:id="5"/>
            <w:r>
              <w:rPr>
                <w:rFonts w:hint="eastAsia" w:ascii="宋体" w:hAnsi="宋体" w:eastAsia="宋体" w:cs="宋体"/>
                <w:i w:val="0"/>
                <w:iCs w:val="0"/>
                <w:color w:val="000000"/>
                <w:kern w:val="0"/>
                <w:sz w:val="22"/>
                <w:szCs w:val="22"/>
                <w:u w:val="none"/>
                <w:lang w:val="en-US" w:eastAsia="zh-CN" w:bidi="ar"/>
              </w:rPr>
              <w:t>mm2</w:t>
            </w: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FAACD6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B90CF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9EC689">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灌西供电所</w:t>
            </w:r>
          </w:p>
        </w:tc>
      </w:tr>
      <w:tr w14:paraId="67C43E54">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F26980">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6EF01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电杆根部反光贴</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D782B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长50米、高1.2米</w:t>
            </w: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01A712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卷</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C8B49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C8DACA">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灌西供电所</w:t>
            </w:r>
          </w:p>
        </w:tc>
      </w:tr>
      <w:tr w14:paraId="7E96C4DA">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9E4D5D">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8C47E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反光红色背心</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3FF98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均码</w:t>
            </w: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1DF1BA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2E4D2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D4A3CB">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灌西供电所</w:t>
            </w:r>
          </w:p>
        </w:tc>
      </w:tr>
      <w:tr w14:paraId="54A5BC04">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BD8F13">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39D5D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反光黄色背心</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0DFE2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均码</w:t>
            </w: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7E9496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6E4F6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432525">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灌西供电所</w:t>
            </w:r>
          </w:p>
        </w:tc>
      </w:tr>
      <w:tr w14:paraId="547ABA3E">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7ECD05">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E73BE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二氧化碳灭火器</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512AE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5KG</w:t>
            </w: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F209A3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CC514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0879E2">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灌西供电所</w:t>
            </w:r>
          </w:p>
        </w:tc>
      </w:tr>
      <w:tr w14:paraId="36051B9A">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1D4A09">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3E1EB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编织袋</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C985D5">
            <w:pPr>
              <w:jc w:val="center"/>
              <w:rPr>
                <w:rFonts w:hint="eastAsia" w:ascii="宋体" w:hAnsi="宋体" w:eastAsia="宋体" w:cs="宋体"/>
                <w:i w:val="0"/>
                <w:iCs w:val="0"/>
                <w:color w:val="000000"/>
                <w:kern w:val="0"/>
                <w:sz w:val="24"/>
                <w:szCs w:val="24"/>
                <w:u w:val="none"/>
                <w:lang w:val="en-US" w:eastAsia="zh-CN" w:bidi="ar"/>
              </w:rPr>
            </w:pP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B3595F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165BB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5E9B2D">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工程运维中心</w:t>
            </w:r>
          </w:p>
        </w:tc>
      </w:tr>
      <w:tr w14:paraId="02F90EF4">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46472">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28</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4147B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潜水泵</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F7584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750W</w:t>
            </w: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946277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1891F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F5B1BE">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工程运维中心</w:t>
            </w:r>
          </w:p>
        </w:tc>
      </w:tr>
      <w:tr w14:paraId="5996CD4C">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0E2D8B">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29</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479BA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镀锌铁丝</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D248E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6C398A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KG</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E7424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BA26BA">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工程运维中心</w:t>
            </w:r>
          </w:p>
        </w:tc>
      </w:tr>
      <w:tr w14:paraId="5193EC8A">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2B18F6">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85AE3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镀锌铁丝</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87A1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AFC80D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KG</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6F659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C543AE">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工程运维中心</w:t>
            </w:r>
          </w:p>
        </w:tc>
      </w:tr>
      <w:tr w14:paraId="0781589E">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F0BB7A">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67D1D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二氧化碳灭火器</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057CC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5KG</w:t>
            </w: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F2E9C8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2A0F4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B65D94">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工程运维中心</w:t>
            </w:r>
          </w:p>
        </w:tc>
      </w:tr>
      <w:tr w14:paraId="53106745">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51A5FF">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514AF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地锚石</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04834C">
            <w:pPr>
              <w:numPr>
                <w:ilvl w:val="0"/>
                <w:numId w:val="0"/>
              </w:num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LP-12</w:t>
            </w:r>
            <w:r>
              <w:rPr>
                <w:rFonts w:hint="eastAsia" w:ascii="宋体" w:hAnsi="宋体" w:cs="宋体"/>
                <w:i w:val="0"/>
                <w:iCs w:val="0"/>
                <w:color w:val="000000"/>
                <w:kern w:val="0"/>
                <w:sz w:val="22"/>
                <w:szCs w:val="22"/>
                <w:u w:val="none"/>
                <w:lang w:val="en-US" w:eastAsia="zh-CN" w:bidi="ar"/>
              </w:rPr>
              <w:t>，配卡盘抱箍</w:t>
            </w: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B60196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块</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2EABF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B7D90A">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徐南供电所</w:t>
            </w:r>
          </w:p>
        </w:tc>
      </w:tr>
      <w:tr w14:paraId="10C8CC22">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916FC1">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D9E6A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电杆根部反光贴</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D0E6E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长50米、高1.2米</w:t>
            </w: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CFCB7C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卷</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4B0FC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CFA955">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徐南供电所</w:t>
            </w:r>
          </w:p>
        </w:tc>
      </w:tr>
      <w:tr w14:paraId="43810F05">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C9D337">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83D37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潜水泵</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3BD5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750W，配30米水带</w:t>
            </w: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3244A5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CE067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201488">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徐南供电所</w:t>
            </w:r>
          </w:p>
        </w:tc>
      </w:tr>
      <w:tr w14:paraId="3F8C0B32">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142934">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E94BD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楔型线夹</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B07EE6">
            <w:pPr>
              <w:jc w:val="center"/>
              <w:rPr>
                <w:rFonts w:hint="eastAsia" w:ascii="宋体" w:hAnsi="宋体" w:eastAsia="宋体" w:cs="宋体"/>
                <w:i w:val="0"/>
                <w:iCs w:val="0"/>
                <w:color w:val="000000"/>
                <w:kern w:val="0"/>
                <w:sz w:val="24"/>
                <w:szCs w:val="24"/>
                <w:u w:val="none"/>
                <w:lang w:val="en-US" w:eastAsia="zh-CN" w:bidi="ar"/>
              </w:rPr>
            </w:pP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F5FD3A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7E3B2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24D777">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徐南供电所</w:t>
            </w:r>
          </w:p>
        </w:tc>
      </w:tr>
      <w:tr w14:paraId="6789B7A7">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7EF246">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821B8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UT线夹</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C1C008">
            <w:pPr>
              <w:jc w:val="center"/>
              <w:rPr>
                <w:rFonts w:hint="eastAsia" w:ascii="宋体" w:hAnsi="宋体" w:eastAsia="宋体" w:cs="宋体"/>
                <w:i w:val="0"/>
                <w:iCs w:val="0"/>
                <w:color w:val="000000"/>
                <w:kern w:val="0"/>
                <w:sz w:val="24"/>
                <w:szCs w:val="24"/>
                <w:u w:val="none"/>
                <w:lang w:val="en-US" w:eastAsia="zh-CN" w:bidi="ar"/>
              </w:rPr>
            </w:pP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9425C5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85DD6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59DD06">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徐南供电所</w:t>
            </w:r>
          </w:p>
        </w:tc>
      </w:tr>
      <w:tr w14:paraId="05383843">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1A281A">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A476D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反光红色背心</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95BEC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均码</w:t>
            </w: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1EE295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B8AB6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34B5B7">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徐南供电所</w:t>
            </w:r>
          </w:p>
        </w:tc>
      </w:tr>
      <w:tr w14:paraId="5672D3CA">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580F64">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38</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7132E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反光黄色背心</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52263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均码</w:t>
            </w: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EC780D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919A1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718D85">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徐南供电所</w:t>
            </w:r>
          </w:p>
        </w:tc>
      </w:tr>
      <w:tr w14:paraId="780BC947">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053DD9">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39</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66712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编织袋</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D02CA0">
            <w:pPr>
              <w:jc w:val="center"/>
              <w:rPr>
                <w:rFonts w:hint="eastAsia" w:ascii="宋体" w:hAnsi="宋体" w:eastAsia="宋体" w:cs="宋体"/>
                <w:i w:val="0"/>
                <w:iCs w:val="0"/>
                <w:color w:val="000000"/>
                <w:kern w:val="0"/>
                <w:sz w:val="24"/>
                <w:szCs w:val="24"/>
                <w:u w:val="none"/>
                <w:lang w:val="en-US" w:eastAsia="zh-CN" w:bidi="ar"/>
              </w:rPr>
            </w:pP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FF0A12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AE320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487B53">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徐南供电所</w:t>
            </w:r>
          </w:p>
        </w:tc>
      </w:tr>
      <w:tr w14:paraId="02BF97D4">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496490">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ADAC8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二氧化碳灭火器</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C9023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5KG</w:t>
            </w: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A6EE11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3108B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CFDD39">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徐南供电所</w:t>
            </w:r>
          </w:p>
        </w:tc>
      </w:tr>
      <w:tr w14:paraId="34CF9C88">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14B80">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9C11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灭火器</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877A4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二氧化碳灭火器 5KG 国标</w:t>
            </w: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726E1D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只</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563C6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5</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9F5B4D">
            <w:pPr>
              <w:numPr>
                <w:ilvl w:val="0"/>
                <w:numId w:val="0"/>
              </w:numPr>
              <w:jc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灌西</w:t>
            </w:r>
          </w:p>
        </w:tc>
      </w:tr>
      <w:tr w14:paraId="66E43740">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EAF754">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55780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灭火器</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04AE5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干粉灭火器 5KG 国标</w:t>
            </w: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32DFA1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只</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6869C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5</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ED0607">
            <w:pPr>
              <w:numPr>
                <w:ilvl w:val="0"/>
                <w:numId w:val="0"/>
              </w:numPr>
              <w:jc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灌西</w:t>
            </w:r>
          </w:p>
        </w:tc>
      </w:tr>
      <w:tr w14:paraId="723210EB">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5D3755">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F676C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警示牌</w:t>
            </w:r>
          </w:p>
        </w:tc>
        <w:tc>
          <w:tcPr>
            <w:tcW w:w="3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570F3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止步高压危险，30*40cm，铝板</w:t>
            </w:r>
          </w:p>
        </w:tc>
        <w:tc>
          <w:tcPr>
            <w:tcW w:w="7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C7B400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2245E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w:t>
            </w:r>
          </w:p>
        </w:tc>
        <w:tc>
          <w:tcPr>
            <w:tcW w:w="32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F39239">
            <w:pPr>
              <w:numPr>
                <w:ilvl w:val="0"/>
                <w:numId w:val="0"/>
              </w:numPr>
              <w:jc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灌西</w:t>
            </w: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3"/>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6</w:t>
      </w:r>
      <w:r>
        <w:rPr>
          <w:rFonts w:hint="eastAsia" w:ascii="宋体" w:hAnsi="宋体" w:cs="宋体"/>
          <w:sz w:val="24"/>
          <w:highlight w:val="yellow"/>
        </w:rPr>
        <w:t>年</w:t>
      </w:r>
      <w:r>
        <w:rPr>
          <w:rFonts w:hint="eastAsia" w:ascii="宋体" w:hAnsi="宋体" w:cs="宋体"/>
          <w:sz w:val="24"/>
          <w:highlight w:val="yellow"/>
          <w:lang w:val="en-US" w:eastAsia="zh-CN"/>
        </w:rPr>
        <w:t>05</w:t>
      </w:r>
      <w:r>
        <w:rPr>
          <w:rFonts w:hint="eastAsia" w:ascii="宋体" w:hAnsi="宋体" w:cs="宋体"/>
          <w:sz w:val="24"/>
          <w:highlight w:val="yellow"/>
        </w:rPr>
        <w:t>月</w:t>
      </w:r>
      <w:r>
        <w:rPr>
          <w:rFonts w:hint="eastAsia" w:ascii="宋体" w:hAnsi="宋体" w:cs="宋体"/>
          <w:sz w:val="24"/>
          <w:highlight w:val="yellow"/>
          <w:lang w:val="en-US" w:eastAsia="zh-CN"/>
        </w:rPr>
        <w:t>15</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04</w:t>
      </w:r>
      <w:r>
        <w:rPr>
          <w:rFonts w:hint="eastAsia" w:ascii="宋体" w:hAnsi="宋体" w:cs="宋体"/>
          <w:sz w:val="24"/>
          <w:highlight w:val="yellow"/>
        </w:rPr>
        <w:t>月</w:t>
      </w:r>
      <w:r>
        <w:rPr>
          <w:rFonts w:hint="eastAsia" w:ascii="宋体" w:hAnsi="宋体" w:cs="宋体"/>
          <w:sz w:val="24"/>
          <w:highlight w:val="yellow"/>
          <w:lang w:val="en-US" w:eastAsia="zh-CN"/>
        </w:rPr>
        <w:t>27</w:t>
      </w:r>
      <w:r>
        <w:rPr>
          <w:rFonts w:hint="eastAsia" w:ascii="宋体" w:hAnsi="宋体" w:cs="宋体"/>
          <w:sz w:val="24"/>
          <w:highlight w:val="yellow"/>
        </w:rPr>
        <w:t>日</w:t>
      </w:r>
      <w:r>
        <w:rPr>
          <w:rFonts w:hint="eastAsia" w:ascii="宋体" w:hAnsi="宋体" w:cs="宋体"/>
          <w:sz w:val="24"/>
          <w:highlight w:val="yellow"/>
          <w:lang w:val="en-US" w:eastAsia="zh-CN"/>
        </w:rPr>
        <w:t>14</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65909.00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hint="eastAsia" w:ascii="宋体" w:hAnsi="宋体" w:cs="宋体"/>
          <w:sz w:val="24"/>
          <w:lang w:eastAsia="zh-CN"/>
        </w:rPr>
        <w:t>：</w:t>
      </w:r>
      <w:r>
        <w:rPr>
          <w:rFonts w:hint="eastAsia" w:ascii="宋体" w:hAnsi="宋体" w:cs="宋体"/>
          <w:sz w:val="24"/>
        </w:rPr>
        <w:t>电汇</w:t>
      </w:r>
      <w:r>
        <w:rPr>
          <w:rFonts w:hint="eastAsia" w:ascii="宋体" w:hAnsi="宋体" w:cs="宋体"/>
          <w:sz w:val="24"/>
          <w:lang w:val="en-US" w:eastAsia="zh-CN"/>
        </w:rPr>
        <w:t>或承兑</w:t>
      </w:r>
      <w:r>
        <w:rPr>
          <w:rFonts w:hint="eastAsia" w:ascii="宋体" w:hAnsi="宋体" w:cs="宋体"/>
          <w:sz w:val="24"/>
        </w:rPr>
        <w:t>，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val="en-US" w:eastAsia="zh-CN"/>
        </w:rPr>
        <w:t>高</w:t>
      </w:r>
      <w:r>
        <w:rPr>
          <w:rFonts w:hint="eastAsia" w:ascii="宋体" w:hAnsi="宋体" w:cs="宋体"/>
          <w:sz w:val="24"/>
          <w:lang w:eastAsia="zh-CN"/>
        </w:rPr>
        <w:t>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19305123006</w:t>
      </w:r>
    </w:p>
    <w:p w14:paraId="3E76F441">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人：工程运维中心史先生       电话：18888139482</w:t>
      </w:r>
    </w:p>
    <w:p w14:paraId="2E7105A5">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 xml:space="preserve">            台北供电所王先生         电话：13739120321</w:t>
      </w:r>
    </w:p>
    <w:p w14:paraId="15EDC3CA">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 xml:space="preserve">            </w:t>
      </w:r>
    </w:p>
    <w:p w14:paraId="68C77D12">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FC53716">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highlight w:val="none"/>
          <w:lang w:val="en-US" w:eastAsia="zh-CN"/>
        </w:rPr>
        <w:t>04</w:t>
      </w:r>
      <w:r>
        <w:rPr>
          <w:rFonts w:hint="eastAsia" w:ascii="宋体" w:hAnsi="宋体" w:cs="宋体"/>
          <w:sz w:val="24"/>
          <w:highlight w:val="none"/>
        </w:rPr>
        <w:t>月</w:t>
      </w:r>
      <w:r>
        <w:rPr>
          <w:rFonts w:hint="eastAsia" w:ascii="宋体" w:hAnsi="宋体" w:cs="宋体"/>
          <w:sz w:val="24"/>
          <w:highlight w:val="none"/>
          <w:lang w:val="en-US" w:eastAsia="zh-CN"/>
        </w:rPr>
        <w:t>23</w:t>
      </w:r>
      <w:r>
        <w:rPr>
          <w:rFonts w:hint="eastAsia" w:ascii="宋体" w:hAnsi="宋体" w:cs="宋体"/>
          <w:sz w:val="24"/>
          <w:highlight w:val="none"/>
        </w:rPr>
        <w:t>日</w:t>
      </w:r>
    </w:p>
    <w:p w14:paraId="799EC797">
      <w:pPr>
        <w:spacing w:line="360" w:lineRule="auto"/>
        <w:ind w:right="560" w:firstLine="723" w:firstLineChars="200"/>
        <w:jc w:val="right"/>
        <w:rPr>
          <w:rFonts w:hint="eastAsia" w:ascii="宋体" w:hAnsi="宋体" w:cs="宋体"/>
          <w:b/>
          <w:bCs/>
          <w:sz w:val="36"/>
          <w:szCs w:val="36"/>
          <w:lang w:eastAsia="zh-CN"/>
        </w:rPr>
      </w:pP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2025年</w:t>
      </w:r>
      <w:r>
        <w:rPr>
          <w:rFonts w:hint="eastAsia" w:ascii="宋体" w:hAnsi="宋体" w:cs="宋体"/>
          <w:b/>
          <w:bCs/>
          <w:sz w:val="36"/>
          <w:szCs w:val="36"/>
          <w:lang w:val="en-US" w:eastAsia="zh-CN"/>
        </w:rPr>
        <w:t>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462CB46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4"/>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0818732"/>
      <w:bookmarkStart w:id="1" w:name="_Toc62734871"/>
      <w:bookmarkStart w:id="2" w:name="_Toc61877376"/>
      <w:bookmarkStart w:id="3" w:name="_Toc61871288"/>
      <w:bookmarkStart w:id="4" w:name="_Toc6187137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5"/>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2025年</w:t>
      </w:r>
      <w:r>
        <w:rPr>
          <w:rFonts w:hint="eastAsia" w:ascii="宋体" w:hAnsi="宋体" w:cs="宋体"/>
          <w:b/>
          <w:bCs/>
          <w:sz w:val="36"/>
          <w:szCs w:val="36"/>
          <w:lang w:eastAsia="zh-CN"/>
        </w:rPr>
        <w:t>三个月【税收所属日期】）（加盖公章）</w:t>
      </w:r>
    </w:p>
    <w:p w14:paraId="3AC7C216">
      <w:pPr>
        <w:numPr>
          <w:ilvl w:val="0"/>
          <w:numId w:val="5"/>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98763C3">
      <w:pPr>
        <w:numPr>
          <w:ilvl w:val="0"/>
          <w:numId w:val="5"/>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72B454CF">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A3F392"/>
    <w:multiLevelType w:val="singleLevel"/>
    <w:tmpl w:val="B1A3F392"/>
    <w:lvl w:ilvl="0" w:tentative="0">
      <w:start w:val="1"/>
      <w:numFmt w:val="decimal"/>
      <w:lvlText w:val="%1."/>
      <w:lvlJc w:val="left"/>
      <w:pPr>
        <w:tabs>
          <w:tab w:val="left" w:pos="312"/>
        </w:tabs>
      </w:pPr>
    </w:lvl>
  </w:abstractNum>
  <w:abstractNum w:abstractNumId="1">
    <w:nsid w:val="253B5D9F"/>
    <w:multiLevelType w:val="singleLevel"/>
    <w:tmpl w:val="253B5D9F"/>
    <w:lvl w:ilvl="0" w:tentative="0">
      <w:start w:val="5"/>
      <w:numFmt w:val="decimal"/>
      <w:suff w:val="nothing"/>
      <w:lvlText w:val="%1、"/>
      <w:lvlJc w:val="left"/>
    </w:lvl>
  </w:abstractNum>
  <w:abstractNum w:abstractNumId="2">
    <w:nsid w:val="2661BF14"/>
    <w:multiLevelType w:val="singleLevel"/>
    <w:tmpl w:val="2661BF14"/>
    <w:lvl w:ilvl="0" w:tentative="0">
      <w:start w:val="1"/>
      <w:numFmt w:val="decimal"/>
      <w:lvlText w:val="%1."/>
      <w:lvlJc w:val="left"/>
      <w:pPr>
        <w:tabs>
          <w:tab w:val="left" w:pos="312"/>
        </w:tabs>
      </w:pPr>
    </w:lvl>
  </w:abstractNum>
  <w:abstractNum w:abstractNumId="3">
    <w:nsid w:val="38FE180F"/>
    <w:multiLevelType w:val="singleLevel"/>
    <w:tmpl w:val="38FE180F"/>
    <w:lvl w:ilvl="0" w:tentative="0">
      <w:start w:val="2"/>
      <w:numFmt w:val="chineseCounting"/>
      <w:suff w:val="nothing"/>
      <w:lvlText w:val="%1、"/>
      <w:lvlJc w:val="left"/>
      <w:rPr>
        <w:rFonts w:hint="eastAsia"/>
      </w:rPr>
    </w:lvl>
  </w:abstractNum>
  <w:abstractNum w:abstractNumId="4">
    <w:nsid w:val="4C0A466D"/>
    <w:multiLevelType w:val="singleLevel"/>
    <w:tmpl w:val="4C0A466D"/>
    <w:lvl w:ilvl="0" w:tentative="0">
      <w:start w:val="1"/>
      <w:numFmt w:val="decimal"/>
      <w:suff w:val="nothing"/>
      <w:lvlText w:val="%1、"/>
      <w:lvlJc w:val="left"/>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zg0ZDZjYzE4Mzk0ODZmNTk1YjgxNDIyN2E3YWU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7D5E38"/>
    <w:rsid w:val="008047AF"/>
    <w:rsid w:val="00B0645E"/>
    <w:rsid w:val="00CD43A5"/>
    <w:rsid w:val="00D03040"/>
    <w:rsid w:val="00E17D4F"/>
    <w:rsid w:val="00EE0001"/>
    <w:rsid w:val="00F54931"/>
    <w:rsid w:val="00F97337"/>
    <w:rsid w:val="00FE00ED"/>
    <w:rsid w:val="01660673"/>
    <w:rsid w:val="017B7BCF"/>
    <w:rsid w:val="018D2338"/>
    <w:rsid w:val="019D1F38"/>
    <w:rsid w:val="01BF4053"/>
    <w:rsid w:val="02654CB1"/>
    <w:rsid w:val="02851A13"/>
    <w:rsid w:val="029A5930"/>
    <w:rsid w:val="02AA0BB1"/>
    <w:rsid w:val="030D683D"/>
    <w:rsid w:val="03CB71FC"/>
    <w:rsid w:val="03CE56EB"/>
    <w:rsid w:val="04964401"/>
    <w:rsid w:val="05706FE5"/>
    <w:rsid w:val="05AF23BD"/>
    <w:rsid w:val="06683583"/>
    <w:rsid w:val="080A06A7"/>
    <w:rsid w:val="082F0EF0"/>
    <w:rsid w:val="08A45DE0"/>
    <w:rsid w:val="098A1E34"/>
    <w:rsid w:val="09E76BD3"/>
    <w:rsid w:val="0A2E1A6A"/>
    <w:rsid w:val="0AB84753"/>
    <w:rsid w:val="0AC27E69"/>
    <w:rsid w:val="0B5E6AAF"/>
    <w:rsid w:val="0B867A36"/>
    <w:rsid w:val="0CFD51A3"/>
    <w:rsid w:val="0D1D7803"/>
    <w:rsid w:val="0D785E51"/>
    <w:rsid w:val="0E1B00A5"/>
    <w:rsid w:val="0E4B1F3E"/>
    <w:rsid w:val="0E6A08A6"/>
    <w:rsid w:val="0E993CB5"/>
    <w:rsid w:val="0F0525C2"/>
    <w:rsid w:val="0F5436F7"/>
    <w:rsid w:val="0FB232A2"/>
    <w:rsid w:val="10076028"/>
    <w:rsid w:val="103528C7"/>
    <w:rsid w:val="10685553"/>
    <w:rsid w:val="107D77B2"/>
    <w:rsid w:val="108B4CC3"/>
    <w:rsid w:val="10AC2D6C"/>
    <w:rsid w:val="10AE7341"/>
    <w:rsid w:val="10D15292"/>
    <w:rsid w:val="1130123A"/>
    <w:rsid w:val="11990505"/>
    <w:rsid w:val="11AB6E5E"/>
    <w:rsid w:val="11D719B9"/>
    <w:rsid w:val="11DF7CCB"/>
    <w:rsid w:val="12157711"/>
    <w:rsid w:val="122431D2"/>
    <w:rsid w:val="12377C75"/>
    <w:rsid w:val="124D44D7"/>
    <w:rsid w:val="125A440C"/>
    <w:rsid w:val="12721BFE"/>
    <w:rsid w:val="12960FB7"/>
    <w:rsid w:val="137F5319"/>
    <w:rsid w:val="13B642FE"/>
    <w:rsid w:val="13B87433"/>
    <w:rsid w:val="14057B62"/>
    <w:rsid w:val="14433973"/>
    <w:rsid w:val="1471073F"/>
    <w:rsid w:val="148F71C4"/>
    <w:rsid w:val="15321C35"/>
    <w:rsid w:val="156863F4"/>
    <w:rsid w:val="158C1F5E"/>
    <w:rsid w:val="16021453"/>
    <w:rsid w:val="16751FB2"/>
    <w:rsid w:val="16BD7DED"/>
    <w:rsid w:val="16C3120C"/>
    <w:rsid w:val="16C94348"/>
    <w:rsid w:val="171338FD"/>
    <w:rsid w:val="171A4BA4"/>
    <w:rsid w:val="177B5642"/>
    <w:rsid w:val="178640CA"/>
    <w:rsid w:val="17A65E8C"/>
    <w:rsid w:val="17B81C9F"/>
    <w:rsid w:val="17C9440E"/>
    <w:rsid w:val="18E53492"/>
    <w:rsid w:val="18FB23C1"/>
    <w:rsid w:val="19081158"/>
    <w:rsid w:val="195E69D5"/>
    <w:rsid w:val="197C2433"/>
    <w:rsid w:val="19D43591"/>
    <w:rsid w:val="1A0863A5"/>
    <w:rsid w:val="1A0B4CF3"/>
    <w:rsid w:val="1A2F73AD"/>
    <w:rsid w:val="1B523C11"/>
    <w:rsid w:val="1B9E1559"/>
    <w:rsid w:val="1BC0327E"/>
    <w:rsid w:val="1BD567F0"/>
    <w:rsid w:val="1BE04791"/>
    <w:rsid w:val="1C5D5B32"/>
    <w:rsid w:val="1D132287"/>
    <w:rsid w:val="1D3E783E"/>
    <w:rsid w:val="1D4B1478"/>
    <w:rsid w:val="1DA16A6B"/>
    <w:rsid w:val="1DBB1976"/>
    <w:rsid w:val="1DCF3863"/>
    <w:rsid w:val="1DF148B0"/>
    <w:rsid w:val="1DF56DD3"/>
    <w:rsid w:val="1E127068"/>
    <w:rsid w:val="1E8C7EE5"/>
    <w:rsid w:val="1F0028D1"/>
    <w:rsid w:val="1F1979A7"/>
    <w:rsid w:val="1F5844BB"/>
    <w:rsid w:val="1F8A6A8E"/>
    <w:rsid w:val="1FB216ED"/>
    <w:rsid w:val="1FD97D75"/>
    <w:rsid w:val="1FF57F5C"/>
    <w:rsid w:val="201841D9"/>
    <w:rsid w:val="208E0508"/>
    <w:rsid w:val="209C2412"/>
    <w:rsid w:val="20A27049"/>
    <w:rsid w:val="219C68EA"/>
    <w:rsid w:val="220B3A67"/>
    <w:rsid w:val="22770EBB"/>
    <w:rsid w:val="22877591"/>
    <w:rsid w:val="22D10D3B"/>
    <w:rsid w:val="23104268"/>
    <w:rsid w:val="2374390F"/>
    <w:rsid w:val="23991505"/>
    <w:rsid w:val="23C07B4A"/>
    <w:rsid w:val="23FE3883"/>
    <w:rsid w:val="246C3D73"/>
    <w:rsid w:val="249D7540"/>
    <w:rsid w:val="24B66833"/>
    <w:rsid w:val="24D32E94"/>
    <w:rsid w:val="25370376"/>
    <w:rsid w:val="25710060"/>
    <w:rsid w:val="258D6F73"/>
    <w:rsid w:val="25B120DE"/>
    <w:rsid w:val="25FA6B9B"/>
    <w:rsid w:val="261E1082"/>
    <w:rsid w:val="267674A7"/>
    <w:rsid w:val="26B857A0"/>
    <w:rsid w:val="27743463"/>
    <w:rsid w:val="283377CD"/>
    <w:rsid w:val="283F090E"/>
    <w:rsid w:val="28457D54"/>
    <w:rsid w:val="287F37D5"/>
    <w:rsid w:val="28CD567C"/>
    <w:rsid w:val="297C4D6A"/>
    <w:rsid w:val="29906570"/>
    <w:rsid w:val="2A0C2586"/>
    <w:rsid w:val="2A1667FD"/>
    <w:rsid w:val="2A19588C"/>
    <w:rsid w:val="2A7E64C3"/>
    <w:rsid w:val="2AF92E7E"/>
    <w:rsid w:val="2B400C25"/>
    <w:rsid w:val="2B430C27"/>
    <w:rsid w:val="2B4319A3"/>
    <w:rsid w:val="2BB20311"/>
    <w:rsid w:val="2BDD0222"/>
    <w:rsid w:val="2BE3444E"/>
    <w:rsid w:val="2BF3649C"/>
    <w:rsid w:val="2C582C57"/>
    <w:rsid w:val="2C751A6A"/>
    <w:rsid w:val="2CB017BD"/>
    <w:rsid w:val="2CB247E9"/>
    <w:rsid w:val="2D670841"/>
    <w:rsid w:val="2D7B7CF2"/>
    <w:rsid w:val="2E105866"/>
    <w:rsid w:val="2E2A69B4"/>
    <w:rsid w:val="2EB84F76"/>
    <w:rsid w:val="2EC706F7"/>
    <w:rsid w:val="2F085B95"/>
    <w:rsid w:val="2F414F6C"/>
    <w:rsid w:val="2F6C73BD"/>
    <w:rsid w:val="2FBC074E"/>
    <w:rsid w:val="302108D5"/>
    <w:rsid w:val="30807B55"/>
    <w:rsid w:val="30B13AE1"/>
    <w:rsid w:val="30FC39BB"/>
    <w:rsid w:val="31180264"/>
    <w:rsid w:val="31E85924"/>
    <w:rsid w:val="31FF72AB"/>
    <w:rsid w:val="321A3C3D"/>
    <w:rsid w:val="32455388"/>
    <w:rsid w:val="3291456B"/>
    <w:rsid w:val="331128CC"/>
    <w:rsid w:val="33AB2DFB"/>
    <w:rsid w:val="343B74DF"/>
    <w:rsid w:val="3490711A"/>
    <w:rsid w:val="34E7529C"/>
    <w:rsid w:val="34EB4A02"/>
    <w:rsid w:val="35131158"/>
    <w:rsid w:val="35284C04"/>
    <w:rsid w:val="356D26B6"/>
    <w:rsid w:val="356E4E17"/>
    <w:rsid w:val="36465A29"/>
    <w:rsid w:val="36592B9B"/>
    <w:rsid w:val="37092813"/>
    <w:rsid w:val="376322BC"/>
    <w:rsid w:val="377B06F9"/>
    <w:rsid w:val="37A57A43"/>
    <w:rsid w:val="37AA14A2"/>
    <w:rsid w:val="37CB7AC8"/>
    <w:rsid w:val="38213B10"/>
    <w:rsid w:val="38697051"/>
    <w:rsid w:val="387C5AD3"/>
    <w:rsid w:val="38AC28C0"/>
    <w:rsid w:val="38AC78FA"/>
    <w:rsid w:val="391E7B42"/>
    <w:rsid w:val="399846AE"/>
    <w:rsid w:val="39993E40"/>
    <w:rsid w:val="399A1E48"/>
    <w:rsid w:val="39A405D1"/>
    <w:rsid w:val="39BA414E"/>
    <w:rsid w:val="39C77435"/>
    <w:rsid w:val="39D91378"/>
    <w:rsid w:val="3A5032E7"/>
    <w:rsid w:val="3A6A792B"/>
    <w:rsid w:val="3A8B2DDD"/>
    <w:rsid w:val="3AA21814"/>
    <w:rsid w:val="3AAB5061"/>
    <w:rsid w:val="3B5D4A7E"/>
    <w:rsid w:val="3B785AA9"/>
    <w:rsid w:val="3BC75965"/>
    <w:rsid w:val="3BC80761"/>
    <w:rsid w:val="3BEF6D9B"/>
    <w:rsid w:val="3C4E080F"/>
    <w:rsid w:val="3CC34071"/>
    <w:rsid w:val="3CFC70CA"/>
    <w:rsid w:val="3D804F53"/>
    <w:rsid w:val="3E0E5DD4"/>
    <w:rsid w:val="3E0E7A8A"/>
    <w:rsid w:val="3E1A1B0B"/>
    <w:rsid w:val="3E257275"/>
    <w:rsid w:val="3E46056F"/>
    <w:rsid w:val="3E9A2461"/>
    <w:rsid w:val="3EB72E05"/>
    <w:rsid w:val="3EDC73DD"/>
    <w:rsid w:val="3F0F5FB1"/>
    <w:rsid w:val="3F3703FB"/>
    <w:rsid w:val="3F4760E7"/>
    <w:rsid w:val="3F636838"/>
    <w:rsid w:val="3F6727CC"/>
    <w:rsid w:val="400144C3"/>
    <w:rsid w:val="40036A20"/>
    <w:rsid w:val="404C3770"/>
    <w:rsid w:val="406A1082"/>
    <w:rsid w:val="41113062"/>
    <w:rsid w:val="41464438"/>
    <w:rsid w:val="41B1246D"/>
    <w:rsid w:val="41BD2505"/>
    <w:rsid w:val="41C31607"/>
    <w:rsid w:val="42140EA8"/>
    <w:rsid w:val="42734EFD"/>
    <w:rsid w:val="42984301"/>
    <w:rsid w:val="42C703DC"/>
    <w:rsid w:val="43434285"/>
    <w:rsid w:val="435C6356"/>
    <w:rsid w:val="43654F4B"/>
    <w:rsid w:val="43E3590A"/>
    <w:rsid w:val="44246EDE"/>
    <w:rsid w:val="451F3F2C"/>
    <w:rsid w:val="45280972"/>
    <w:rsid w:val="453254A3"/>
    <w:rsid w:val="45AE2934"/>
    <w:rsid w:val="45C6116F"/>
    <w:rsid w:val="45CC6159"/>
    <w:rsid w:val="463933AC"/>
    <w:rsid w:val="467A0DF2"/>
    <w:rsid w:val="46957C1F"/>
    <w:rsid w:val="46B0716A"/>
    <w:rsid w:val="46D633A5"/>
    <w:rsid w:val="470A54D5"/>
    <w:rsid w:val="47485D05"/>
    <w:rsid w:val="475136A6"/>
    <w:rsid w:val="477214B2"/>
    <w:rsid w:val="482512D8"/>
    <w:rsid w:val="48597611"/>
    <w:rsid w:val="488134C6"/>
    <w:rsid w:val="48D70925"/>
    <w:rsid w:val="49625920"/>
    <w:rsid w:val="498521CD"/>
    <w:rsid w:val="49CA4ACB"/>
    <w:rsid w:val="4A242B72"/>
    <w:rsid w:val="4B0503D6"/>
    <w:rsid w:val="4B137364"/>
    <w:rsid w:val="4B2844F3"/>
    <w:rsid w:val="4B2B4CF5"/>
    <w:rsid w:val="4B5F0F48"/>
    <w:rsid w:val="4BE233FC"/>
    <w:rsid w:val="4C077B32"/>
    <w:rsid w:val="4C114359"/>
    <w:rsid w:val="4D1E12DE"/>
    <w:rsid w:val="4D8300E7"/>
    <w:rsid w:val="4DA5179B"/>
    <w:rsid w:val="4DD16AAC"/>
    <w:rsid w:val="4DF72F6D"/>
    <w:rsid w:val="4E8642F1"/>
    <w:rsid w:val="4EA7160F"/>
    <w:rsid w:val="4F1807EC"/>
    <w:rsid w:val="4F6770A0"/>
    <w:rsid w:val="4F706DE2"/>
    <w:rsid w:val="4F912F4E"/>
    <w:rsid w:val="4F9517EC"/>
    <w:rsid w:val="50140E89"/>
    <w:rsid w:val="502E5496"/>
    <w:rsid w:val="504E4B13"/>
    <w:rsid w:val="50F94100"/>
    <w:rsid w:val="51D72A7B"/>
    <w:rsid w:val="51E34706"/>
    <w:rsid w:val="53085880"/>
    <w:rsid w:val="535541BB"/>
    <w:rsid w:val="535675C7"/>
    <w:rsid w:val="53CB125B"/>
    <w:rsid w:val="53D26BE4"/>
    <w:rsid w:val="53E56A1C"/>
    <w:rsid w:val="541F47F8"/>
    <w:rsid w:val="544678EB"/>
    <w:rsid w:val="54C212E8"/>
    <w:rsid w:val="54F76591"/>
    <w:rsid w:val="551A75C7"/>
    <w:rsid w:val="5557610E"/>
    <w:rsid w:val="5562425C"/>
    <w:rsid w:val="557D1C1F"/>
    <w:rsid w:val="55BC72BE"/>
    <w:rsid w:val="55E92434"/>
    <w:rsid w:val="55FD70B6"/>
    <w:rsid w:val="567F58DD"/>
    <w:rsid w:val="568E3C42"/>
    <w:rsid w:val="56932975"/>
    <w:rsid w:val="56BF65F2"/>
    <w:rsid w:val="56E46EA3"/>
    <w:rsid w:val="573B6C6D"/>
    <w:rsid w:val="57AF37F8"/>
    <w:rsid w:val="57C67A33"/>
    <w:rsid w:val="58192E60"/>
    <w:rsid w:val="5827645E"/>
    <w:rsid w:val="58AF117C"/>
    <w:rsid w:val="599E1B42"/>
    <w:rsid w:val="5A3663A2"/>
    <w:rsid w:val="5A7259C5"/>
    <w:rsid w:val="5A870E7A"/>
    <w:rsid w:val="5B0416A8"/>
    <w:rsid w:val="5C5F030B"/>
    <w:rsid w:val="5CEC11A4"/>
    <w:rsid w:val="5F21703B"/>
    <w:rsid w:val="5F824661"/>
    <w:rsid w:val="5FF80052"/>
    <w:rsid w:val="60171399"/>
    <w:rsid w:val="60AC0C42"/>
    <w:rsid w:val="61651638"/>
    <w:rsid w:val="61A20F78"/>
    <w:rsid w:val="61BF71F4"/>
    <w:rsid w:val="61D54F1C"/>
    <w:rsid w:val="624707C3"/>
    <w:rsid w:val="62F54CD7"/>
    <w:rsid w:val="63355F2E"/>
    <w:rsid w:val="63917746"/>
    <w:rsid w:val="63EC4B1D"/>
    <w:rsid w:val="645C5725"/>
    <w:rsid w:val="657E406F"/>
    <w:rsid w:val="65953D7B"/>
    <w:rsid w:val="65EF33BE"/>
    <w:rsid w:val="668D2D38"/>
    <w:rsid w:val="66A6332B"/>
    <w:rsid w:val="67662E07"/>
    <w:rsid w:val="677E1D13"/>
    <w:rsid w:val="68253A64"/>
    <w:rsid w:val="68442DFB"/>
    <w:rsid w:val="68F53A74"/>
    <w:rsid w:val="6AD432EA"/>
    <w:rsid w:val="6B086362"/>
    <w:rsid w:val="6B692F7A"/>
    <w:rsid w:val="6B7F31B3"/>
    <w:rsid w:val="6BDD55E7"/>
    <w:rsid w:val="6C151A3F"/>
    <w:rsid w:val="6C66353A"/>
    <w:rsid w:val="6CA80668"/>
    <w:rsid w:val="6CB357BE"/>
    <w:rsid w:val="6CF1531A"/>
    <w:rsid w:val="6D171304"/>
    <w:rsid w:val="6E123E67"/>
    <w:rsid w:val="6EB43F07"/>
    <w:rsid w:val="6EFA2466"/>
    <w:rsid w:val="6F1D062A"/>
    <w:rsid w:val="6F2267CB"/>
    <w:rsid w:val="6FD05675"/>
    <w:rsid w:val="6FD627F6"/>
    <w:rsid w:val="70157A61"/>
    <w:rsid w:val="70316B6B"/>
    <w:rsid w:val="704055A6"/>
    <w:rsid w:val="71487932"/>
    <w:rsid w:val="71B44B4E"/>
    <w:rsid w:val="71F3113C"/>
    <w:rsid w:val="71FD4A4D"/>
    <w:rsid w:val="72141A90"/>
    <w:rsid w:val="725256DA"/>
    <w:rsid w:val="72CF5403"/>
    <w:rsid w:val="73317E3A"/>
    <w:rsid w:val="734D76F1"/>
    <w:rsid w:val="7370719A"/>
    <w:rsid w:val="73E7793A"/>
    <w:rsid w:val="74465FA5"/>
    <w:rsid w:val="748728B0"/>
    <w:rsid w:val="750205FA"/>
    <w:rsid w:val="750556C0"/>
    <w:rsid w:val="753B2405"/>
    <w:rsid w:val="755C23E6"/>
    <w:rsid w:val="76074DF1"/>
    <w:rsid w:val="760F67F7"/>
    <w:rsid w:val="76135B49"/>
    <w:rsid w:val="76D852CA"/>
    <w:rsid w:val="76F4258A"/>
    <w:rsid w:val="77191E2A"/>
    <w:rsid w:val="775018D4"/>
    <w:rsid w:val="7751222D"/>
    <w:rsid w:val="775532E0"/>
    <w:rsid w:val="776A38DE"/>
    <w:rsid w:val="78AC7019"/>
    <w:rsid w:val="791148FA"/>
    <w:rsid w:val="79751067"/>
    <w:rsid w:val="7A191B43"/>
    <w:rsid w:val="7A6335B5"/>
    <w:rsid w:val="7AE5230C"/>
    <w:rsid w:val="7B1B6C2F"/>
    <w:rsid w:val="7B21451B"/>
    <w:rsid w:val="7BBC0535"/>
    <w:rsid w:val="7BF124F7"/>
    <w:rsid w:val="7C0313EE"/>
    <w:rsid w:val="7C8028A6"/>
    <w:rsid w:val="7CAF14B1"/>
    <w:rsid w:val="7CB61BD5"/>
    <w:rsid w:val="7CCE6599"/>
    <w:rsid w:val="7D305041"/>
    <w:rsid w:val="7D80702A"/>
    <w:rsid w:val="7E4D4C39"/>
    <w:rsid w:val="7E8A2177"/>
    <w:rsid w:val="7F0219DA"/>
    <w:rsid w:val="7F2E2681"/>
    <w:rsid w:val="7FD65D50"/>
    <w:rsid w:val="7FFF28F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12</Pages>
  <Words>3681</Words>
  <Characters>4181</Characters>
  <Lines>0</Lines>
  <Paragraphs>0</Paragraphs>
  <TotalTime>38</TotalTime>
  <ScaleCrop>false</ScaleCrop>
  <LinksUpToDate>false</LinksUpToDate>
  <CharactersWithSpaces>4731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2026-02-26T08:11:00Z</cp:lastPrinted>
  <dcterms:modified xsi:type="dcterms:W3CDTF">2026-04-27T04:04:04Z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6494472D034F4BAC863AF8469300131A_13</vt:lpwstr>
  </property>
</Properties>
</file>