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供电工程分公司灌西供电所中二圩高压线路安全隐患整改申请物资采购项目采购真空断路器项目</w:t>
      </w:r>
      <w:r>
        <w:rPr>
          <w:rFonts w:hint="eastAsia" w:ascii="微软雅黑" w:hAnsi="微软雅黑" w:eastAsia="微软雅黑" w:cs="微软雅黑"/>
          <w:b/>
          <w:bCs/>
          <w:sz w:val="32"/>
          <w:szCs w:val="40"/>
          <w:lang w:val="en-US" w:eastAsia="zh-CN"/>
        </w:rPr>
        <w:t>公开询价函（三次）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灌西供电所中二圩高压线路安全隐患整改申请物资采购项目采购真空断路器项目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91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真空断路器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ZW32型，详见柱上断路器技术参数表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推荐品牌：融兆、南瑞、科林</w:t>
            </w:r>
            <w:r>
              <w:rPr>
                <w:rFonts w:hint="eastAsia" w:ascii="宋体" w:hAnsi="宋体" w:cs="宋体"/>
                <w:i w:val="0"/>
                <w:iCs w:val="0"/>
                <w:color w:val="000000"/>
                <w:kern w:val="0"/>
                <w:sz w:val="22"/>
                <w:szCs w:val="22"/>
                <w:u w:val="none"/>
                <w:lang w:val="en-US" w:eastAsia="zh-CN" w:bidi="ar"/>
              </w:rPr>
              <w:t>或同等以上</w:t>
            </w:r>
          </w:p>
        </w:tc>
      </w:tr>
    </w:tbl>
    <w:p w14:paraId="03E43978">
      <w:pPr>
        <w:numPr>
          <w:ilvl w:val="0"/>
          <w:numId w:val="0"/>
        </w:numPr>
        <w:spacing w:line="360" w:lineRule="auto"/>
        <w:ind w:firstLine="422" w:firstLineChars="200"/>
        <w:jc w:val="left"/>
        <w:rPr>
          <w:rFonts w:hint="eastAsia" w:ascii="宋体" w:hAnsi="宋体" w:cs="宋体"/>
          <w:sz w:val="24"/>
          <w:highlight w:val="yellow"/>
          <w:lang w:eastAsia="zh-CN"/>
        </w:rPr>
      </w:pPr>
      <w:r>
        <w:rPr>
          <w:rFonts w:hint="eastAsia" w:cs="宋体" w:asciiTheme="minorEastAsia" w:hAnsiTheme="minorEastAsia" w:eastAsiaTheme="minorEastAsia"/>
          <w:b/>
          <w:color w:val="000000" w:themeColor="text1"/>
          <w:szCs w:val="21"/>
          <w14:textFill>
            <w14:solidFill>
              <w14:schemeClr w14:val="tx1"/>
            </w14:solidFill>
          </w14:textFill>
        </w:rPr>
        <w:t>注：</w:t>
      </w:r>
      <w:r>
        <w:rPr>
          <w:rFonts w:hint="eastAsia" w:ascii="宋体" w:hAnsi="宋体" w:cs="宋体"/>
          <w:sz w:val="24"/>
          <w:highlight w:val="yellow"/>
          <w:lang w:eastAsia="zh-CN"/>
        </w:rPr>
        <w:t>提供品牌的材料必须在招标人提供的品牌或厂家范围内进行选择，或选择不低于招标人提供的品牌，否则招标人有权拒绝该材料在本项目中使用。</w:t>
      </w:r>
    </w:p>
    <w:p w14:paraId="7F17464F">
      <w:pPr>
        <w:numPr>
          <w:ilvl w:val="0"/>
          <w:numId w:val="0"/>
        </w:numPr>
        <w:spacing w:line="360" w:lineRule="auto"/>
        <w:ind w:firstLine="480" w:firstLineChars="200"/>
        <w:jc w:val="left"/>
        <w:rPr>
          <w:rFonts w:hint="eastAsia" w:ascii="宋体" w:hAnsi="宋体" w:cs="宋体"/>
          <w:sz w:val="24"/>
          <w:highlight w:val="yellow"/>
          <w:lang w:eastAsia="zh-CN"/>
        </w:rPr>
      </w:pPr>
      <w:r>
        <w:rPr>
          <w:rFonts w:hint="eastAsia" w:ascii="宋体" w:hAnsi="宋体" w:cs="宋体"/>
          <w:sz w:val="24"/>
          <w:highlight w:val="yellow"/>
          <w:lang w:eastAsia="zh-CN"/>
        </w:rPr>
        <w:t>品牌的选择与认定：投标人在投标时应明确所选的厂家品牌产品。投标人拟选择推荐的厂家或品牌以外的产品，应满足招标文件中提出技术标准和质量要求（附产品详细技术参数证明），并在投标文件递交截止时间前由招标人书面同意并加盖公章。</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11</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05</w:t>
      </w:r>
      <w:bookmarkStart w:id="5" w:name="_GoBack"/>
      <w:bookmarkEnd w:id="5"/>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40000.00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1372"/>
      <w:bookmarkStart w:id="3" w:name="_Toc61877376"/>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4F2ADA"/>
    <w:rsid w:val="02654CB1"/>
    <w:rsid w:val="02851A13"/>
    <w:rsid w:val="029A5930"/>
    <w:rsid w:val="02AA0BB1"/>
    <w:rsid w:val="030D683D"/>
    <w:rsid w:val="03CB71FC"/>
    <w:rsid w:val="03CE56EB"/>
    <w:rsid w:val="04964401"/>
    <w:rsid w:val="056B46BB"/>
    <w:rsid w:val="05706FE5"/>
    <w:rsid w:val="05AF23BD"/>
    <w:rsid w:val="0627193B"/>
    <w:rsid w:val="06683583"/>
    <w:rsid w:val="080A06A7"/>
    <w:rsid w:val="082F0EF0"/>
    <w:rsid w:val="08A45DE0"/>
    <w:rsid w:val="098A1E34"/>
    <w:rsid w:val="09E76BD3"/>
    <w:rsid w:val="0A2E1A6A"/>
    <w:rsid w:val="0AB84753"/>
    <w:rsid w:val="0AC27E69"/>
    <w:rsid w:val="0B5E6AAF"/>
    <w:rsid w:val="0B867A36"/>
    <w:rsid w:val="0CFD51A3"/>
    <w:rsid w:val="0D1D7803"/>
    <w:rsid w:val="0D785E51"/>
    <w:rsid w:val="0E1B00A5"/>
    <w:rsid w:val="0E4B1F3E"/>
    <w:rsid w:val="0E6A08A6"/>
    <w:rsid w:val="0E993CB5"/>
    <w:rsid w:val="0F0525C2"/>
    <w:rsid w:val="0F5436F7"/>
    <w:rsid w:val="0FB232A2"/>
    <w:rsid w:val="10076028"/>
    <w:rsid w:val="103528C7"/>
    <w:rsid w:val="10685553"/>
    <w:rsid w:val="107D77B2"/>
    <w:rsid w:val="108B4CC3"/>
    <w:rsid w:val="10AC2D6C"/>
    <w:rsid w:val="10AE7341"/>
    <w:rsid w:val="10B02D0C"/>
    <w:rsid w:val="10D15292"/>
    <w:rsid w:val="1130123A"/>
    <w:rsid w:val="11990505"/>
    <w:rsid w:val="11AB6E5E"/>
    <w:rsid w:val="11D719B9"/>
    <w:rsid w:val="11DF7CCB"/>
    <w:rsid w:val="12157711"/>
    <w:rsid w:val="122431D2"/>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C471FC"/>
    <w:rsid w:val="1BD567F0"/>
    <w:rsid w:val="1BE04791"/>
    <w:rsid w:val="1C5D5B32"/>
    <w:rsid w:val="1D132287"/>
    <w:rsid w:val="1D3E783E"/>
    <w:rsid w:val="1D4B1478"/>
    <w:rsid w:val="1DA16A6B"/>
    <w:rsid w:val="1DBB1976"/>
    <w:rsid w:val="1DCF3863"/>
    <w:rsid w:val="1DF148B0"/>
    <w:rsid w:val="1DF221B2"/>
    <w:rsid w:val="1DF56DD3"/>
    <w:rsid w:val="1E127068"/>
    <w:rsid w:val="1E8C7EE5"/>
    <w:rsid w:val="1F0028D1"/>
    <w:rsid w:val="1F1979A7"/>
    <w:rsid w:val="1F5844BB"/>
    <w:rsid w:val="1F8A6A8E"/>
    <w:rsid w:val="1FB216ED"/>
    <w:rsid w:val="1FD97D75"/>
    <w:rsid w:val="1FF57F5C"/>
    <w:rsid w:val="201841D9"/>
    <w:rsid w:val="208E0508"/>
    <w:rsid w:val="209C2412"/>
    <w:rsid w:val="20A27049"/>
    <w:rsid w:val="219C68EA"/>
    <w:rsid w:val="21A56596"/>
    <w:rsid w:val="220B3A67"/>
    <w:rsid w:val="22770EBB"/>
    <w:rsid w:val="22877591"/>
    <w:rsid w:val="22D10D3B"/>
    <w:rsid w:val="230B75CD"/>
    <w:rsid w:val="23104268"/>
    <w:rsid w:val="2374390F"/>
    <w:rsid w:val="23991505"/>
    <w:rsid w:val="23C07B4A"/>
    <w:rsid w:val="23FE3883"/>
    <w:rsid w:val="246C3D73"/>
    <w:rsid w:val="249D7540"/>
    <w:rsid w:val="24B66833"/>
    <w:rsid w:val="24D32E94"/>
    <w:rsid w:val="25370376"/>
    <w:rsid w:val="25710060"/>
    <w:rsid w:val="258D6F73"/>
    <w:rsid w:val="25B120DE"/>
    <w:rsid w:val="25FA6B9B"/>
    <w:rsid w:val="261E1082"/>
    <w:rsid w:val="2651179F"/>
    <w:rsid w:val="267674A7"/>
    <w:rsid w:val="26B857A0"/>
    <w:rsid w:val="27351E51"/>
    <w:rsid w:val="27743463"/>
    <w:rsid w:val="283377CD"/>
    <w:rsid w:val="283F090E"/>
    <w:rsid w:val="28457D54"/>
    <w:rsid w:val="285F1C82"/>
    <w:rsid w:val="287F37D5"/>
    <w:rsid w:val="28CD567C"/>
    <w:rsid w:val="29161A85"/>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807B55"/>
    <w:rsid w:val="30B13AE1"/>
    <w:rsid w:val="30FC39BB"/>
    <w:rsid w:val="31180264"/>
    <w:rsid w:val="31E85924"/>
    <w:rsid w:val="31FF72AB"/>
    <w:rsid w:val="321A3C3D"/>
    <w:rsid w:val="32455388"/>
    <w:rsid w:val="3291456B"/>
    <w:rsid w:val="331128CC"/>
    <w:rsid w:val="33532934"/>
    <w:rsid w:val="33AB2DFB"/>
    <w:rsid w:val="343B74DF"/>
    <w:rsid w:val="3490711A"/>
    <w:rsid w:val="34E7529C"/>
    <w:rsid w:val="34EB4A02"/>
    <w:rsid w:val="35131158"/>
    <w:rsid w:val="35284C04"/>
    <w:rsid w:val="356D26B6"/>
    <w:rsid w:val="356E4E17"/>
    <w:rsid w:val="3611516D"/>
    <w:rsid w:val="362353CB"/>
    <w:rsid w:val="36465A29"/>
    <w:rsid w:val="36592B9B"/>
    <w:rsid w:val="37092813"/>
    <w:rsid w:val="376322BC"/>
    <w:rsid w:val="377B06F9"/>
    <w:rsid w:val="37A57A43"/>
    <w:rsid w:val="37AA14A2"/>
    <w:rsid w:val="37CB7AC8"/>
    <w:rsid w:val="38213B10"/>
    <w:rsid w:val="38697051"/>
    <w:rsid w:val="386B66FF"/>
    <w:rsid w:val="38724191"/>
    <w:rsid w:val="387C5AD3"/>
    <w:rsid w:val="38AC28C0"/>
    <w:rsid w:val="38AC78FA"/>
    <w:rsid w:val="391E7B42"/>
    <w:rsid w:val="399846AE"/>
    <w:rsid w:val="39993E40"/>
    <w:rsid w:val="399A1E48"/>
    <w:rsid w:val="39A405D1"/>
    <w:rsid w:val="39BA414E"/>
    <w:rsid w:val="39C63678"/>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2800D0"/>
    <w:rsid w:val="463933AC"/>
    <w:rsid w:val="467A0DF2"/>
    <w:rsid w:val="46957C1F"/>
    <w:rsid w:val="46B0716A"/>
    <w:rsid w:val="46D633A5"/>
    <w:rsid w:val="470A54D5"/>
    <w:rsid w:val="47485D05"/>
    <w:rsid w:val="474C7707"/>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5179B"/>
    <w:rsid w:val="4DD16AAC"/>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C7053"/>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4810F0"/>
    <w:rsid w:val="5F21703B"/>
    <w:rsid w:val="5F514439"/>
    <w:rsid w:val="5F824661"/>
    <w:rsid w:val="5FF80052"/>
    <w:rsid w:val="60171399"/>
    <w:rsid w:val="60947169"/>
    <w:rsid w:val="60AC0C42"/>
    <w:rsid w:val="61651638"/>
    <w:rsid w:val="61A20F78"/>
    <w:rsid w:val="61BF71F4"/>
    <w:rsid w:val="61D54F1C"/>
    <w:rsid w:val="624707C3"/>
    <w:rsid w:val="62F54CD7"/>
    <w:rsid w:val="63355F2E"/>
    <w:rsid w:val="63917746"/>
    <w:rsid w:val="63EC4B1D"/>
    <w:rsid w:val="643B49D6"/>
    <w:rsid w:val="645C5725"/>
    <w:rsid w:val="65511B77"/>
    <w:rsid w:val="657E406F"/>
    <w:rsid w:val="65953D7B"/>
    <w:rsid w:val="65EF33BE"/>
    <w:rsid w:val="668D2D38"/>
    <w:rsid w:val="66A6332B"/>
    <w:rsid w:val="67662E07"/>
    <w:rsid w:val="677E1D13"/>
    <w:rsid w:val="68253A64"/>
    <w:rsid w:val="68442DFB"/>
    <w:rsid w:val="68F53A74"/>
    <w:rsid w:val="6AD432EA"/>
    <w:rsid w:val="6B086362"/>
    <w:rsid w:val="6B692F7A"/>
    <w:rsid w:val="6B7F31B3"/>
    <w:rsid w:val="6B7F4ADF"/>
    <w:rsid w:val="6BDD55E7"/>
    <w:rsid w:val="6C151A3F"/>
    <w:rsid w:val="6C66353A"/>
    <w:rsid w:val="6CA80668"/>
    <w:rsid w:val="6CB357BE"/>
    <w:rsid w:val="6CF1531A"/>
    <w:rsid w:val="6D171304"/>
    <w:rsid w:val="6E123E67"/>
    <w:rsid w:val="6EB43F07"/>
    <w:rsid w:val="6EFA2466"/>
    <w:rsid w:val="6F1D062A"/>
    <w:rsid w:val="6F2267CB"/>
    <w:rsid w:val="6FD05675"/>
    <w:rsid w:val="6FD627F6"/>
    <w:rsid w:val="6FDE3B35"/>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5E69DA"/>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91148FA"/>
    <w:rsid w:val="79232244"/>
    <w:rsid w:val="79751067"/>
    <w:rsid w:val="7975660E"/>
    <w:rsid w:val="7A191B43"/>
    <w:rsid w:val="7A6335B5"/>
    <w:rsid w:val="7AE5230C"/>
    <w:rsid w:val="7B1B6C2F"/>
    <w:rsid w:val="7B21451B"/>
    <w:rsid w:val="7B951B50"/>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Plain Text"/>
    <w:basedOn w:val="1"/>
    <w:qFormat/>
    <w:uiPriority w:val="99"/>
    <w:rPr>
      <w:rFonts w:ascii="宋体" w:hAnsi="Courier New" w:cs="Courier New"/>
      <w:szCs w:val="21"/>
    </w:r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1963</Words>
  <Characters>2042</Characters>
  <Lines>0</Lines>
  <Paragraphs>0</Paragraphs>
  <TotalTime>2</TotalTime>
  <ScaleCrop>false</ScaleCrop>
  <LinksUpToDate>false</LinksUpToDate>
  <CharactersWithSpaces>2226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靳俊杰</cp:lastModifiedBy>
  <cp:lastPrinted>2026-02-26T08:11:00Z</cp:lastPrinted>
  <dcterms:modified xsi:type="dcterms:W3CDTF">2026-05-29T12:23:59Z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