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103C3D" w:rsidP="001E32DF">
      <w:pPr>
        <w:widowControl/>
        <w:jc w:val="left"/>
      </w:pPr>
      <w:r w:rsidRPr="00AC7108">
        <w:rPr>
          <w:b/>
          <w:i/>
          <w:noProof/>
        </w:rPr>
        <w:pict>
          <v:shapetype id="_x0000_t202" coordsize="21600,21600" o:spt="202" path="m,l,21600r21600,l21600,xe">
            <v:stroke joinstyle="miter"/>
            <v:path gradientshapeok="t" o:connecttype="rect"/>
          </v:shapetype>
          <v:shape id="_x0000_s1591" type="#_x0000_t202" style="position:absolute;margin-left:-6.1pt;margin-top:1.05pt;width:262.9pt;height:186.8pt;z-index:252032512" fillcolor="white [3201]" stroked="f" strokecolor="black [3213]" strokeweight="1pt">
            <v:fill r:id="rId8" o:title="u=2169919435,853131878&amp;fm=253&amp;fmt=auto&amp;app=138&amp;f=JPG" recolor="t" type="frame"/>
            <v:stroke dashstyle="dash"/>
            <v:shadow color="#868686"/>
            <v:textbox style="mso-next-textbox:#_x0000_s1591">
              <w:txbxContent>
                <w:p w:rsidR="001B38D3" w:rsidRPr="00D43E66" w:rsidRDefault="001B38D3" w:rsidP="00D43E66">
                  <w:pPr>
                    <w:rPr>
                      <w:szCs w:val="18"/>
                    </w:rPr>
                  </w:pPr>
                </w:p>
              </w:txbxContent>
            </v:textbox>
          </v:shape>
        </w:pict>
      </w:r>
      <w:r w:rsidR="00AC7108">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sidR="00AC7108">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5E233B">
                    <w:rPr>
                      <w:rFonts w:ascii="方正楷体简体" w:eastAsia="方正楷体简体" w:hAnsi="Times New Roman" w:hint="eastAsia"/>
                      <w:b/>
                      <w:sz w:val="28"/>
                      <w:szCs w:val="28"/>
                    </w:rPr>
                    <w:t>3</w:t>
                  </w:r>
                  <w:r w:rsidRPr="00FB7C55">
                    <w:rPr>
                      <w:rFonts w:ascii="方正楷体简体" w:eastAsia="方正楷体简体" w:hAnsi="Times New Roman" w:hint="eastAsia"/>
                      <w:b/>
                      <w:sz w:val="28"/>
                      <w:szCs w:val="28"/>
                    </w:rPr>
                    <w:t>年</w:t>
                  </w:r>
                  <w:r w:rsidR="0014084C">
                    <w:rPr>
                      <w:rFonts w:ascii="方正楷体简体" w:eastAsia="方正楷体简体" w:hAnsi="Times New Roman" w:hint="eastAsia"/>
                      <w:b/>
                      <w:sz w:val="28"/>
                      <w:szCs w:val="28"/>
                    </w:rPr>
                    <w:t>0</w:t>
                  </w:r>
                  <w:r w:rsidR="009A4470">
                    <w:rPr>
                      <w:rFonts w:ascii="方正楷体简体" w:eastAsia="方正楷体简体" w:hAnsi="Times New Roman" w:hint="eastAsia"/>
                      <w:b/>
                      <w:sz w:val="28"/>
                      <w:szCs w:val="28"/>
                    </w:rPr>
                    <w:t>9</w:t>
                  </w:r>
                  <w:r w:rsidRPr="00FB7C55">
                    <w:rPr>
                      <w:rFonts w:ascii="方正楷体简体" w:eastAsia="方正楷体简体" w:hAnsi="Times New Roman" w:hint="eastAsia"/>
                      <w:b/>
                      <w:sz w:val="28"/>
                      <w:szCs w:val="28"/>
                    </w:rPr>
                    <w:t>月</w:t>
                  </w:r>
                  <w:r w:rsidR="0014084C">
                    <w:rPr>
                      <w:rFonts w:ascii="方正楷体简体" w:eastAsia="方正楷体简体" w:hAnsi="Times New Roman" w:hint="eastAsia"/>
                      <w:b/>
                      <w:sz w:val="28"/>
                      <w:szCs w:val="28"/>
                    </w:rPr>
                    <w:t>30</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9A4470">
                    <w:rPr>
                      <w:rFonts w:ascii="方正楷体简体" w:eastAsia="方正楷体简体" w:hAnsi="Times New Roman" w:hint="eastAsia"/>
                      <w:b/>
                      <w:sz w:val="28"/>
                      <w:szCs w:val="28"/>
                    </w:rPr>
                    <w:t>25</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F22EE3">
      <w:pPr>
        <w:widowControl/>
        <w:jc w:val="left"/>
      </w:pPr>
    </w:p>
    <w:p w:rsidR="00F22EE3" w:rsidRPr="00992D28" w:rsidRDefault="00130C51" w:rsidP="00130C51">
      <w:pPr>
        <w:widowControl/>
        <w:shd w:val="clear" w:color="auto" w:fill="FFFFFF"/>
        <w:spacing w:line="280" w:lineRule="exact"/>
        <w:ind w:firstLineChars="200" w:firstLine="420"/>
        <w:rPr>
          <w:b/>
          <w:i/>
        </w:rPr>
      </w:pPr>
      <w:r>
        <w:rPr>
          <w:noProof/>
        </w:rPr>
        <w:pict>
          <v:shape id="_x0000_s1590" type="#_x0000_t202" style="position:absolute;left:0;text-align:left;margin-left:-50.35pt;margin-top:493.7pt;width:312.85pt;height:57pt;z-index:252012032" fillcolor="#fde9d9 [665]" stroked="f" strokecolor="#548dd4 [1951]">
            <v:fill recolor="t"/>
            <v:stroke dashstyle="dashDot"/>
            <v:textbox style="mso-next-textbox:#_x0000_s1590">
              <w:txbxContent>
                <w:p w:rsidR="00103C3D" w:rsidRPr="00130C51" w:rsidRDefault="00103C3D" w:rsidP="00130C51">
                  <w:pPr>
                    <w:jc w:val="center"/>
                    <w:rPr>
                      <w:rFonts w:ascii="方正超粗黑简体" w:eastAsia="方正超粗黑简体" w:hAnsi="仿宋" w:hint="eastAsia"/>
                      <w:b/>
                      <w:sz w:val="60"/>
                      <w:szCs w:val="60"/>
                    </w:rPr>
                  </w:pPr>
                  <w:r w:rsidRPr="00130C51">
                    <w:rPr>
                      <w:rFonts w:ascii="方正超粗黑简体" w:eastAsia="方正超粗黑简体" w:hAnsi="仿宋" w:hint="eastAsia"/>
                      <w:b/>
                      <w:w w:val="42"/>
                      <w:kern w:val="0"/>
                      <w:sz w:val="60"/>
                      <w:szCs w:val="60"/>
                      <w:fitText w:val="5720" w:id="-1142240768"/>
                    </w:rPr>
                    <w:t>我公司赴江苏润普食品科技股份有限公司考察调</w:t>
                  </w:r>
                  <w:r w:rsidRPr="00130C51">
                    <w:rPr>
                      <w:rFonts w:ascii="方正超粗黑简体" w:eastAsia="方正超粗黑简体" w:hAnsi="仿宋" w:hint="eastAsia"/>
                      <w:b/>
                      <w:spacing w:val="52"/>
                      <w:w w:val="42"/>
                      <w:kern w:val="0"/>
                      <w:sz w:val="60"/>
                      <w:szCs w:val="60"/>
                      <w:fitText w:val="5720" w:id="-1142240768"/>
                    </w:rPr>
                    <w:t>研</w:t>
                  </w:r>
                </w:p>
                <w:p w:rsidR="006373C7" w:rsidRPr="0014084C" w:rsidRDefault="006373C7" w:rsidP="0014084C">
                  <w:pPr>
                    <w:rPr>
                      <w:szCs w:val="60"/>
                    </w:rPr>
                  </w:pPr>
                </w:p>
              </w:txbxContent>
            </v:textbox>
          </v:shape>
        </w:pict>
      </w:r>
      <w:r w:rsidRPr="00AC7108">
        <w:rPr>
          <w:b/>
          <w:noProof/>
        </w:rPr>
        <w:pict>
          <v:shape id="_x0000_s1650" type="#_x0000_t202" style="position:absolute;left:0;text-align:left;margin-left:-50.35pt;margin-top:290.9pt;width:312.85pt;height:203.85pt;z-index:252061184" fillcolor="white [3201]" stroked="f" strokecolor="black [3213]" strokeweight="1pt">
            <v:fill r:id="rId9" o:title="我公司赴江苏润普食品科技股份有限公司考察调研" recolor="t" type="frame"/>
            <v:stroke dashstyle="dash"/>
            <v:shadow color="#868686"/>
            <v:textbox style="mso-next-textbox:#_x0000_s1650">
              <w:txbxContent>
                <w:p w:rsidR="00CA3FDF" w:rsidRPr="00D43E66" w:rsidRDefault="00CA3FDF" w:rsidP="00CA3FDF">
                  <w:pPr>
                    <w:rPr>
                      <w:szCs w:val="18"/>
                    </w:rPr>
                  </w:pPr>
                </w:p>
              </w:txbxContent>
            </v:textbox>
          </v:shape>
        </w:pict>
      </w:r>
      <w:r w:rsidRPr="00AC7108">
        <w:rPr>
          <w:noProof/>
        </w:rPr>
        <w:pict>
          <v:shape id="_x0000_s1203" type="#_x0000_t202" style="position:absolute;left:0;text-align:left;margin-left:-48.5pt;margin-top:114.85pt;width:309.05pt;height:176.05pt;z-index:251734528" filled="f" stroked="f" strokecolor="black [3213]" strokeweight=".5pt">
            <v:fill recolor="t" type="frame"/>
            <v:stroke dashstyle="dash"/>
            <v:shadow type="perspective" color="#974706" opacity=".5" offset="1pt" offset2="-1pt"/>
            <v:textbox style="mso-next-textbox:#_x0000_s1203">
              <w:txbxContent>
                <w:p w:rsidR="00103C3D" w:rsidRPr="002B707B" w:rsidRDefault="00103C3D" w:rsidP="00103C3D">
                  <w:pPr>
                    <w:spacing w:line="280" w:lineRule="exact"/>
                    <w:ind w:firstLineChars="200" w:firstLine="360"/>
                    <w:rPr>
                      <w:rFonts w:asciiTheme="minorEastAsia" w:eastAsiaTheme="minorEastAsia" w:hAnsiTheme="minorEastAsia"/>
                      <w:sz w:val="18"/>
                      <w:szCs w:val="18"/>
                    </w:rPr>
                  </w:pPr>
                  <w:r w:rsidRPr="002B707B">
                    <w:rPr>
                      <w:rFonts w:asciiTheme="minorEastAsia" w:eastAsiaTheme="minorEastAsia" w:hAnsiTheme="minorEastAsia" w:hint="eastAsia"/>
                      <w:sz w:val="18"/>
                      <w:szCs w:val="18"/>
                    </w:rPr>
                    <w:t>9月20日上午，集团副总经理刘承志带队，我公司党委书记、董事长、总经理田磊、副总经理凌家佳组织车间管理人员赴江苏润普食品科技股份有限公司考察调研，润普食品公司总经理、董事熊新国、总经理助理梁艳芳热情接待。</w:t>
                  </w:r>
                </w:p>
                <w:p w:rsidR="00103C3D" w:rsidRPr="002B707B" w:rsidRDefault="00103C3D" w:rsidP="00103C3D">
                  <w:pPr>
                    <w:spacing w:line="280" w:lineRule="exact"/>
                    <w:ind w:firstLineChars="200" w:firstLine="360"/>
                    <w:rPr>
                      <w:rFonts w:asciiTheme="minorEastAsia" w:eastAsiaTheme="minorEastAsia" w:hAnsiTheme="minorEastAsia"/>
                      <w:sz w:val="18"/>
                      <w:szCs w:val="18"/>
                    </w:rPr>
                  </w:pPr>
                  <w:r w:rsidRPr="002B707B">
                    <w:rPr>
                      <w:rFonts w:asciiTheme="minorEastAsia" w:eastAsiaTheme="minorEastAsia" w:hAnsiTheme="minorEastAsia" w:hint="eastAsia"/>
                      <w:sz w:val="18"/>
                      <w:szCs w:val="18"/>
                    </w:rPr>
                    <w:t>刘承志、田磊一行参观了润普食品公司的自动化生产车间、中枢控制中心、产品仓库等生产区域，详细了解了该公司的食品生产流程、食品安全管理制度。随后，在座谈会上，双方分别介绍了公司生产经营、产业发展等工作情况，重点围绕食品安全生产、车间粉尘处理、装卸货物方案、公司管理制度等方面进行探讨交流，并针对参观过程中遇到的疑问进一步研究讨论。</w:t>
                  </w:r>
                </w:p>
                <w:p w:rsidR="00BA039A" w:rsidRPr="00103C3D" w:rsidRDefault="00103C3D" w:rsidP="00103C3D">
                  <w:pPr>
                    <w:spacing w:line="280" w:lineRule="exact"/>
                    <w:ind w:firstLineChars="200" w:firstLine="360"/>
                    <w:rPr>
                      <w:rFonts w:asciiTheme="minorEastAsia" w:eastAsiaTheme="minorEastAsia" w:hAnsiTheme="minorEastAsia"/>
                      <w:sz w:val="18"/>
                      <w:szCs w:val="18"/>
                    </w:rPr>
                  </w:pPr>
                  <w:r w:rsidRPr="002B707B">
                    <w:rPr>
                      <w:rFonts w:asciiTheme="minorEastAsia" w:eastAsiaTheme="minorEastAsia" w:hAnsiTheme="minorEastAsia" w:hint="eastAsia"/>
                      <w:sz w:val="18"/>
                      <w:szCs w:val="18"/>
                    </w:rPr>
                    <w:t>此行有助于进一步促进公司换证验收工作的开展，我公司将结合自身实际情况，切实把此次调研收获的先进经验、成功做法转化为推动公司发展的强大动力和实际成效。（包装盐车间）</w:t>
                  </w:r>
                </w:p>
              </w:txbxContent>
            </v:textbox>
          </v:shape>
        </w:pict>
      </w:r>
      <w:r w:rsidR="00DC7836">
        <w:rPr>
          <w:b/>
          <w:i/>
          <w:noProof/>
        </w:rPr>
        <w:pict>
          <v:shape id="_x0000_s1641" type="#_x0000_t202" style="position:absolute;left:0;text-align:left;margin-left:-296.1pt;margin-top:783.8pt;width:334.3pt;height:180.05pt;z-index:252055040" stroked="f" strokecolor="black [3213]" strokeweight=".25pt">
            <v:fill r:id="rId10" o:title="我公司参加集团第四届职工健身运动会开幕式" recolor="t" type="frame"/>
            <v:stroke dashstyle="longDashDot"/>
            <v:shadow type="perspective" color="#974706" opacity=".5" offset="1pt" offset2="-1pt"/>
            <v:textbox style="mso-next-textbox:#_x0000_s1641">
              <w:txbxContent>
                <w:p w:rsidR="00B9241C" w:rsidRPr="0014084C" w:rsidRDefault="00B9241C" w:rsidP="0014084C">
                  <w:pPr>
                    <w:rPr>
                      <w:szCs w:val="18"/>
                    </w:rPr>
                  </w:pPr>
                </w:p>
              </w:txbxContent>
            </v:textbox>
          </v:shape>
        </w:pict>
      </w:r>
      <w:r w:rsidR="00DC7836">
        <w:rPr>
          <w:b/>
          <w:i/>
          <w:noProof/>
        </w:rPr>
        <w:pict>
          <v:shape id="_x0000_s1614" type="#_x0000_t202" style="position:absolute;left:0;text-align:left;margin-left:-416.1pt;margin-top:783.8pt;width:120pt;height:180.05pt;z-index:252029440" fillcolor="#d6e3bc [1302]" stroked="f">
            <v:textbox style="layout-flow:vertical-ideographic;mso-next-textbox:#_x0000_s1614">
              <w:txbxContent>
                <w:p w:rsidR="00DC7836" w:rsidRPr="00DC7836" w:rsidRDefault="00DC7836" w:rsidP="00DC7836">
                  <w:pPr>
                    <w:spacing w:line="680" w:lineRule="exact"/>
                    <w:rPr>
                      <w:rFonts w:ascii="方正隶二简体" w:eastAsia="方正隶二简体" w:hAnsi="仿宋" w:hint="eastAsia"/>
                      <w:b/>
                      <w:sz w:val="58"/>
                      <w:szCs w:val="58"/>
                    </w:rPr>
                  </w:pPr>
                  <w:r w:rsidRPr="00DC7836">
                    <w:rPr>
                      <w:rFonts w:ascii="方正隶二简体" w:eastAsia="方正隶二简体" w:hAnsi="仿宋" w:hint="eastAsia"/>
                      <w:b/>
                      <w:spacing w:val="6"/>
                      <w:w w:val="73"/>
                      <w:kern w:val="0"/>
                      <w:sz w:val="58"/>
                      <w:szCs w:val="58"/>
                      <w:fitText w:val="3420" w:id="-1142246400"/>
                    </w:rPr>
                    <w:t>我公司组织人员</w:t>
                  </w:r>
                  <w:r w:rsidRPr="00DC7836">
                    <w:rPr>
                      <w:rFonts w:ascii="方正隶二简体" w:eastAsia="方正隶二简体" w:hAnsi="仿宋" w:hint="eastAsia"/>
                      <w:b/>
                      <w:spacing w:val="-17"/>
                      <w:w w:val="73"/>
                      <w:kern w:val="0"/>
                      <w:sz w:val="58"/>
                      <w:szCs w:val="58"/>
                      <w:fitText w:val="3420" w:id="-1142246400"/>
                    </w:rPr>
                    <w:t>参</w:t>
                  </w:r>
                </w:p>
                <w:p w:rsidR="00DC7836" w:rsidRPr="00DC7836" w:rsidRDefault="00DC7836" w:rsidP="00DC7836">
                  <w:pPr>
                    <w:spacing w:line="680" w:lineRule="exact"/>
                    <w:rPr>
                      <w:rFonts w:ascii="方正隶二简体" w:eastAsia="方正隶二简体" w:hAnsi="仿宋" w:hint="eastAsia"/>
                      <w:b/>
                      <w:spacing w:val="27"/>
                      <w:kern w:val="0"/>
                      <w:sz w:val="58"/>
                      <w:szCs w:val="58"/>
                    </w:rPr>
                  </w:pPr>
                  <w:r w:rsidRPr="00DC7836">
                    <w:rPr>
                      <w:rFonts w:ascii="方正隶二简体" w:eastAsia="方正隶二简体" w:hAnsi="仿宋" w:hint="eastAsia"/>
                      <w:b/>
                      <w:spacing w:val="6"/>
                      <w:w w:val="73"/>
                      <w:kern w:val="0"/>
                      <w:sz w:val="58"/>
                      <w:szCs w:val="58"/>
                      <w:fitText w:val="3420" w:id="-1142246399"/>
                    </w:rPr>
                    <w:t>加集团第四届职</w:t>
                  </w:r>
                  <w:r w:rsidRPr="00DC7836">
                    <w:rPr>
                      <w:rFonts w:ascii="方正隶二简体" w:eastAsia="方正隶二简体" w:hAnsi="仿宋" w:hint="eastAsia"/>
                      <w:b/>
                      <w:spacing w:val="-17"/>
                      <w:w w:val="73"/>
                      <w:kern w:val="0"/>
                      <w:sz w:val="58"/>
                      <w:szCs w:val="58"/>
                      <w:fitText w:val="3420" w:id="-1142246399"/>
                    </w:rPr>
                    <w:t>工</w:t>
                  </w:r>
                </w:p>
                <w:p w:rsidR="00B25A8F" w:rsidRPr="00DC7836" w:rsidRDefault="00DC7836" w:rsidP="00DC7836">
                  <w:pPr>
                    <w:spacing w:line="680" w:lineRule="exact"/>
                    <w:rPr>
                      <w:rFonts w:ascii="方正隶二简体" w:eastAsia="方正隶二简体" w:hAnsi="仿宋" w:hint="eastAsia"/>
                      <w:spacing w:val="27"/>
                      <w:kern w:val="0"/>
                      <w:sz w:val="58"/>
                      <w:szCs w:val="58"/>
                    </w:rPr>
                  </w:pPr>
                  <w:r w:rsidRPr="00DC7836">
                    <w:rPr>
                      <w:rFonts w:ascii="方正隶二简体" w:eastAsia="方正隶二简体" w:hAnsi="仿宋" w:hint="eastAsia"/>
                      <w:b/>
                      <w:spacing w:val="6"/>
                      <w:w w:val="73"/>
                      <w:kern w:val="0"/>
                      <w:sz w:val="58"/>
                      <w:szCs w:val="58"/>
                      <w:fitText w:val="3420" w:id="-1142246398"/>
                    </w:rPr>
                    <w:t>健身运动会开幕</w:t>
                  </w:r>
                  <w:r w:rsidRPr="00DC7836">
                    <w:rPr>
                      <w:rFonts w:ascii="方正隶二简体" w:eastAsia="方正隶二简体" w:hAnsi="仿宋" w:hint="eastAsia"/>
                      <w:b/>
                      <w:spacing w:val="-17"/>
                      <w:w w:val="73"/>
                      <w:kern w:val="0"/>
                      <w:sz w:val="58"/>
                      <w:szCs w:val="58"/>
                      <w:fitText w:val="3420" w:id="-1142246398"/>
                    </w:rPr>
                    <w:t>式</w:t>
                  </w:r>
                </w:p>
              </w:txbxContent>
            </v:textbox>
          </v:shape>
        </w:pict>
      </w:r>
      <w:r w:rsidR="009751E7">
        <w:rPr>
          <w:b/>
          <w:i/>
          <w:noProof/>
        </w:rPr>
        <w:pict>
          <v:shape id="_x0000_s1663" type="#_x0000_t202" style="position:absolute;left:0;text-align:left;margin-left:38.2pt;margin-top:790.95pt;width:218.6pt;height:172.9pt;z-index:252068352" filled="f" stroked="f" strokecolor="black [3213]" strokeweight=".25pt">
            <v:fill recolor="t" type="frame"/>
            <v:stroke dashstyle="longDashDot"/>
            <v:shadow type="perspective" color="#974706" opacity=".5" offset="1pt" offset2="-1pt"/>
            <v:textbox style="mso-next-textbox:#_x0000_s1663">
              <w:txbxContent>
                <w:p w:rsidR="009751E7" w:rsidRPr="009751E7" w:rsidRDefault="009751E7" w:rsidP="009751E7">
                  <w:pPr>
                    <w:spacing w:line="280" w:lineRule="exact"/>
                    <w:ind w:firstLineChars="200" w:firstLine="360"/>
                    <w:rPr>
                      <w:rFonts w:asciiTheme="minorEastAsia" w:eastAsiaTheme="minorEastAsia" w:hAnsiTheme="minorEastAsia"/>
                      <w:sz w:val="18"/>
                      <w:szCs w:val="18"/>
                    </w:rPr>
                  </w:pPr>
                  <w:r w:rsidRPr="009751E7">
                    <w:rPr>
                      <w:rFonts w:asciiTheme="minorEastAsia" w:eastAsiaTheme="minorEastAsia" w:hAnsiTheme="minorEastAsia" w:hint="eastAsia"/>
                      <w:sz w:val="18"/>
                      <w:szCs w:val="18"/>
                    </w:rPr>
                    <w:t>9月17日上午，公司党委书记、董事长、总经理田磊和党委副书记、纪委书记、工会主席曹开明带队，组织30余名职工参加集团第四届职工健身运动会开幕式。</w:t>
                  </w:r>
                </w:p>
                <w:p w:rsidR="009751E7" w:rsidRPr="009751E7" w:rsidRDefault="009751E7" w:rsidP="009751E7">
                  <w:pPr>
                    <w:spacing w:line="280" w:lineRule="exact"/>
                    <w:ind w:firstLineChars="200" w:firstLine="360"/>
                    <w:rPr>
                      <w:rFonts w:asciiTheme="minorEastAsia" w:eastAsiaTheme="minorEastAsia" w:hAnsiTheme="minorEastAsia"/>
                      <w:sz w:val="18"/>
                      <w:szCs w:val="18"/>
                    </w:rPr>
                  </w:pPr>
                  <w:r w:rsidRPr="009751E7">
                    <w:rPr>
                      <w:rFonts w:asciiTheme="minorEastAsia" w:eastAsiaTheme="minorEastAsia" w:hAnsiTheme="minorEastAsia" w:hint="eastAsia"/>
                      <w:sz w:val="18"/>
                      <w:szCs w:val="18"/>
                    </w:rPr>
                    <w:t>在健步走活动中，公司职工步伐矫健、快乐前行，</w:t>
                  </w:r>
                  <w:r w:rsidRPr="009751E7">
                    <w:rPr>
                      <w:rFonts w:asciiTheme="minorEastAsia" w:eastAsiaTheme="minorEastAsia" w:hAnsiTheme="minorEastAsia"/>
                      <w:sz w:val="18"/>
                      <w:szCs w:val="18"/>
                    </w:rPr>
                    <w:t>展现了积极乐观和健康向上的精神风貌。</w:t>
                  </w:r>
                  <w:r w:rsidRPr="009751E7">
                    <w:rPr>
                      <w:rFonts w:asciiTheme="minorEastAsia" w:eastAsiaTheme="minorEastAsia" w:hAnsiTheme="minorEastAsia" w:hint="eastAsia"/>
                      <w:sz w:val="18"/>
                      <w:szCs w:val="18"/>
                    </w:rPr>
                    <w:t>之后，观看了市总工会组织的“送文艺进企业”慰问演出，品味“文化盛宴”、陶冶“高尚情操”。</w:t>
                  </w:r>
                </w:p>
                <w:p w:rsidR="009751E7" w:rsidRPr="009751E7" w:rsidRDefault="009751E7" w:rsidP="009751E7">
                  <w:pPr>
                    <w:spacing w:line="280" w:lineRule="exact"/>
                    <w:ind w:firstLineChars="200" w:firstLine="360"/>
                    <w:rPr>
                      <w:rFonts w:asciiTheme="minorEastAsia" w:eastAsiaTheme="minorEastAsia" w:hAnsiTheme="minorEastAsia"/>
                      <w:sz w:val="18"/>
                      <w:szCs w:val="18"/>
                    </w:rPr>
                  </w:pPr>
                  <w:r w:rsidRPr="009751E7">
                    <w:rPr>
                      <w:rFonts w:asciiTheme="minorEastAsia" w:eastAsiaTheme="minorEastAsia" w:hAnsiTheme="minorEastAsia" w:hint="eastAsia"/>
                      <w:sz w:val="18"/>
                      <w:szCs w:val="18"/>
                    </w:rPr>
                    <w:t>接下来，公司将组队分别参加篮球、乒乓球、象棋等项目比赛，展现“金桥人”奋发有为、团结向上的精神面貌，营造强身健体、积极进取、快乐工作的良好氛围。(金宣)</w:t>
                  </w:r>
                </w:p>
                <w:p w:rsidR="009751E7" w:rsidRPr="0014084C" w:rsidRDefault="009751E7" w:rsidP="009751E7">
                  <w:pPr>
                    <w:rPr>
                      <w:szCs w:val="18"/>
                    </w:rPr>
                  </w:pPr>
                </w:p>
              </w:txbxContent>
            </v:textbox>
          </v:shape>
        </w:pict>
      </w:r>
      <w:r w:rsidR="009751E7">
        <w:rPr>
          <w:i/>
          <w:noProof/>
        </w:rPr>
        <w:pict>
          <v:shape id="_x0000_s1660" type="#_x0000_t202" style="position:absolute;left:0;text-align:left;margin-left:-148.4pt;margin-top:609.5pt;width:405.2pt;height:174.3pt;z-index:252065280" fillcolor="#e5b8b7 [1301]" stroked="f" strokecolor="black [3213]" strokeweight="1pt">
            <v:fill r:id="rId11" o:title="板桥片区党建联动共建单位举办“品读书香、充电赋能”读书分享会" recolor="t" type="frame"/>
            <v:stroke dashstyle="dash"/>
            <v:shadow color="#868686"/>
            <v:textbox style="mso-next-textbox:#_x0000_s1660">
              <w:txbxContent>
                <w:p w:rsidR="009D6C4F" w:rsidRPr="0014084C" w:rsidRDefault="009D6C4F" w:rsidP="009D6C4F"/>
              </w:txbxContent>
            </v:textbox>
          </v:shape>
        </w:pict>
      </w:r>
      <w:r w:rsidR="009751E7">
        <w:rPr>
          <w:i/>
          <w:noProof/>
        </w:rPr>
        <w:pict>
          <v:shape id="_x0000_s1625" type="#_x0000_t202" style="position:absolute;left:0;text-align:left;margin-left:-411.6pt;margin-top:609.5pt;width:267.7pt;height:174.3pt;z-index:252042752" filled="f" fillcolor="white [3201]" stroked="f" strokecolor="black [3213]">
            <v:fill recolor="t" type="frame"/>
            <v:stroke dashstyle="dash"/>
            <v:shadow color="#868686"/>
            <v:textbox style="mso-next-textbox:#_x0000_s1625" inset=",.3mm">
              <w:txbxContent>
                <w:p w:rsidR="009D6C4F" w:rsidRPr="004330B5" w:rsidRDefault="009D6C4F" w:rsidP="009D6C4F">
                  <w:pPr>
                    <w:spacing w:line="280" w:lineRule="exact"/>
                    <w:ind w:firstLineChars="200" w:firstLine="360"/>
                    <w:rPr>
                      <w:rFonts w:asciiTheme="minorEastAsia" w:eastAsiaTheme="minorEastAsia" w:hAnsiTheme="minorEastAsia"/>
                      <w:sz w:val="18"/>
                      <w:szCs w:val="18"/>
                    </w:rPr>
                  </w:pPr>
                  <w:r w:rsidRPr="004330B5">
                    <w:rPr>
                      <w:rFonts w:asciiTheme="minorEastAsia" w:eastAsiaTheme="minorEastAsia" w:hAnsiTheme="minorEastAsia"/>
                      <w:sz w:val="18"/>
                      <w:szCs w:val="18"/>
                    </w:rPr>
                    <w:t>为了深化板桥片区党建联动共建</w:t>
                  </w:r>
                  <w:r w:rsidRPr="004330B5">
                    <w:rPr>
                      <w:rFonts w:asciiTheme="minorEastAsia" w:eastAsiaTheme="minorEastAsia" w:hAnsiTheme="minorEastAsia" w:hint="eastAsia"/>
                      <w:sz w:val="18"/>
                      <w:szCs w:val="18"/>
                    </w:rPr>
                    <w:t>，2023年9月12日，金桥制盐公司党委联合利海公司党总支、氯碱公司党总支，在利海公司二楼会议室开展</w:t>
                  </w:r>
                  <w:r w:rsidRPr="004330B5">
                    <w:rPr>
                      <w:rFonts w:asciiTheme="minorEastAsia" w:eastAsiaTheme="minorEastAsia" w:hAnsiTheme="minorEastAsia"/>
                      <w:sz w:val="18"/>
                      <w:szCs w:val="18"/>
                    </w:rPr>
                    <w:t>“品读书香、充电赋能”读书分享会活动。</w:t>
                  </w:r>
                  <w:r w:rsidRPr="004330B5">
                    <w:rPr>
                      <w:rFonts w:asciiTheme="minorEastAsia" w:eastAsiaTheme="minorEastAsia" w:hAnsiTheme="minorEastAsia" w:hint="eastAsia"/>
                      <w:sz w:val="18"/>
                      <w:szCs w:val="18"/>
                    </w:rPr>
                    <w:t>板桥片区党建联动共建单位60余名员工参加了此次活动。</w:t>
                  </w:r>
                </w:p>
                <w:p w:rsidR="009D6C4F" w:rsidRPr="004330B5" w:rsidRDefault="009D6C4F" w:rsidP="009D6C4F">
                  <w:pPr>
                    <w:spacing w:line="280" w:lineRule="exact"/>
                    <w:ind w:firstLineChars="200" w:firstLine="360"/>
                    <w:rPr>
                      <w:rFonts w:asciiTheme="minorEastAsia" w:eastAsiaTheme="minorEastAsia" w:hAnsiTheme="minorEastAsia" w:cs="仿宋"/>
                      <w:color w:val="000000"/>
                      <w:sz w:val="18"/>
                      <w:szCs w:val="18"/>
                    </w:rPr>
                  </w:pPr>
                  <w:r w:rsidRPr="004330B5">
                    <w:rPr>
                      <w:rFonts w:asciiTheme="minorEastAsia" w:eastAsiaTheme="minorEastAsia" w:hAnsiTheme="minorEastAsia" w:hint="eastAsia"/>
                      <w:sz w:val="18"/>
                      <w:szCs w:val="18"/>
                    </w:rPr>
                    <w:t>活动中，共建单位12名员工结合自身工作实际，交流分享了</w:t>
                  </w:r>
                  <w:r w:rsidRPr="004330B5">
                    <w:rPr>
                      <w:rFonts w:asciiTheme="minorEastAsia" w:eastAsiaTheme="minorEastAsia" w:hAnsiTheme="minorEastAsia" w:cs="仿宋" w:hint="eastAsia"/>
                      <w:color w:val="000000"/>
                      <w:sz w:val="18"/>
                      <w:szCs w:val="18"/>
                    </w:rPr>
                    <w:t>《自动自发》、《把思考作为习惯》、《中国震撼》、《狼图腾》、《严以治家》、《做最好的共产党员》等书籍的心得体会。交流人员紧扣“品读书香、充电赋能”主题，立足岗位谈认识，结合实际谈感悟，体现了新时代国企职工的担当精神和企业“主人翁”风采。</w:t>
                  </w:r>
                </w:p>
                <w:p w:rsidR="009D6C4F" w:rsidRPr="004330B5" w:rsidRDefault="009D6C4F" w:rsidP="009D6C4F">
                  <w:pPr>
                    <w:spacing w:line="280" w:lineRule="exact"/>
                    <w:ind w:firstLineChars="200" w:firstLine="360"/>
                    <w:rPr>
                      <w:rFonts w:asciiTheme="minorEastAsia" w:eastAsiaTheme="minorEastAsia" w:hAnsiTheme="minorEastAsia"/>
                      <w:sz w:val="18"/>
                      <w:szCs w:val="18"/>
                    </w:rPr>
                  </w:pPr>
                  <w:r w:rsidRPr="004330B5">
                    <w:rPr>
                      <w:rFonts w:asciiTheme="minorEastAsia" w:eastAsiaTheme="minorEastAsia" w:hAnsiTheme="minorEastAsia" w:cs="仿宋" w:hint="eastAsia"/>
                      <w:color w:val="000000"/>
                      <w:sz w:val="18"/>
                      <w:szCs w:val="18"/>
                    </w:rPr>
                    <w:t>此次活动的开展，共建单位员工交流了经验、丰富了知识、拓宽了视野，营造了“在工作中学习，在学习中工作”的良好氛围。（金宣 利海宣 氯碱宣）</w:t>
                  </w:r>
                </w:p>
                <w:p w:rsidR="00A00183" w:rsidRPr="0014084C" w:rsidRDefault="00A00183" w:rsidP="0014084C">
                  <w:pPr>
                    <w:rPr>
                      <w:szCs w:val="18"/>
                    </w:rPr>
                  </w:pPr>
                </w:p>
              </w:txbxContent>
            </v:textbox>
          </v:shape>
        </w:pict>
      </w:r>
      <w:r w:rsidR="0002734D">
        <w:rPr>
          <w:i/>
          <w:noProof/>
        </w:rPr>
        <w:pict>
          <v:shape id="_x0000_s1609" type="#_x0000_t202" style="position:absolute;left:0;text-align:left;margin-left:-411.6pt;margin-top:555.95pt;width:674.1pt;height:53.55pt;z-index:252026368" fillcolor="#e5dfec [663]" stroked="f" strokecolor="black [3213]" strokeweight="1pt">
            <v:fill recolor="t"/>
            <v:stroke dashstyle="dash"/>
            <v:shadow color="#868686"/>
            <v:textbox style="mso-next-textbox:#_x0000_s1609">
              <w:txbxContent>
                <w:p w:rsidR="001870B0" w:rsidRPr="009D6C4F" w:rsidRDefault="009D6C4F" w:rsidP="009D6C4F">
                  <w:pPr>
                    <w:spacing w:line="840" w:lineRule="exact"/>
                    <w:jc w:val="center"/>
                    <w:rPr>
                      <w:rFonts w:ascii="方正康体简体" w:eastAsia="方正康体简体" w:hint="eastAsia"/>
                      <w:b/>
                      <w:sz w:val="60"/>
                      <w:szCs w:val="60"/>
                    </w:rPr>
                  </w:pPr>
                  <w:r w:rsidRPr="00130C51">
                    <w:rPr>
                      <w:rFonts w:ascii="方正康体简体" w:eastAsia="方正康体简体" w:hAnsi="仿宋" w:hint="eastAsia"/>
                      <w:b/>
                      <w:spacing w:val="5"/>
                      <w:w w:val="71"/>
                      <w:kern w:val="0"/>
                      <w:sz w:val="60"/>
                      <w:szCs w:val="60"/>
                      <w:fitText w:val="13200" w:id="-1142250240"/>
                    </w:rPr>
                    <w:t>板桥片区党建联动共建单位举办“品读书香、充电赋能”读书分享</w:t>
                  </w:r>
                  <w:r w:rsidRPr="00130C51">
                    <w:rPr>
                      <w:rFonts w:ascii="方正康体简体" w:eastAsia="方正康体简体" w:hAnsi="仿宋" w:hint="eastAsia"/>
                      <w:b/>
                      <w:spacing w:val="21"/>
                      <w:w w:val="71"/>
                      <w:kern w:val="0"/>
                      <w:sz w:val="60"/>
                      <w:szCs w:val="60"/>
                      <w:fitText w:val="13200" w:id="-1142250240"/>
                    </w:rPr>
                    <w:t>会</w:t>
                  </w:r>
                </w:p>
              </w:txbxContent>
            </v:textbox>
          </v:shape>
        </w:pict>
      </w:r>
      <w:r w:rsidR="00103C3D" w:rsidRPr="00AC7108">
        <w:rPr>
          <w:b/>
          <w:noProof/>
        </w:rPr>
        <w:pict>
          <v:line id="直接连接符 8" o:spid="_x0000_s1044" style="position:absolute;left:0;text-align:left;flip:y;z-index:251645440;visibility:visible;mso-wrap-distance-top:-3e-5mm;mso-wrap-distance-bottom:-3e-5mm" from="-416.9pt,115.5pt" to="256.8pt,115.5pt" strokeweight="2.5pt"/>
        </w:pict>
      </w:r>
      <w:r w:rsidR="00103C3D" w:rsidRPr="00AC7108">
        <w:rPr>
          <w:b/>
          <w:noProof/>
        </w:rPr>
        <w:pict>
          <v:shape id="_x0000_s1449" type="#_x0000_t202" style="position:absolute;left:0;text-align:left;margin-left:-417.25pt;margin-top:170.55pt;width:365pt;height:243.3pt;z-index:251922944" stroked="f" strokecolor="black [3213]" strokeweight=".5pt">
            <v:fill r:id="rId12" o:title="202309181715141514"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00103C3D">
        <w:rPr>
          <w:b/>
          <w:i/>
          <w:noProof/>
        </w:rPr>
        <w:pict>
          <v:shape id="_x0000_s1145" type="#_x0000_t202" style="position:absolute;left:0;text-align:left;margin-left:-418.4pt;margin-top:413.85pt;width:366.15pt;height:142.1pt;z-index:251684352" filled="f" stroked="f" strokecolor="black [3213]" strokeweight=".5pt">
            <v:fill recolor="t" type="frame"/>
            <v:stroke dashstyle="dash"/>
            <v:shadow type="perspective" color="#974706" opacity=".5" offset="1pt" offset2="-1pt"/>
            <v:textbox style="mso-next-textbox:#_x0000_s1145">
              <w:txbxContent>
                <w:p w:rsidR="000C2971" w:rsidRPr="00177839" w:rsidRDefault="000C2971" w:rsidP="000C2971">
                  <w:pPr>
                    <w:ind w:firstLineChars="200" w:firstLine="360"/>
                    <w:rPr>
                      <w:rFonts w:asciiTheme="minorEastAsia" w:eastAsiaTheme="minorEastAsia" w:hAnsiTheme="minorEastAsia" w:cs="仿宋_GB2312"/>
                      <w:kern w:val="0"/>
                      <w:sz w:val="18"/>
                      <w:szCs w:val="18"/>
                      <w:lang w:val="zh-CN"/>
                    </w:rPr>
                  </w:pPr>
                  <w:r w:rsidRPr="00177839">
                    <w:rPr>
                      <w:rFonts w:asciiTheme="minorEastAsia" w:eastAsiaTheme="minorEastAsia" w:hAnsiTheme="minorEastAsia" w:cs="仿宋_GB2312"/>
                      <w:kern w:val="0"/>
                      <w:sz w:val="18"/>
                      <w:szCs w:val="18"/>
                      <w:lang w:val="zh-CN"/>
                    </w:rPr>
                    <w:t>9月18日 </w:t>
                  </w:r>
                  <w:r w:rsidRPr="00177839">
                    <w:rPr>
                      <w:rFonts w:asciiTheme="minorEastAsia" w:eastAsiaTheme="minorEastAsia" w:hAnsiTheme="minorEastAsia" w:cs="仿宋_GB2312" w:hint="eastAsia"/>
                      <w:kern w:val="0"/>
                      <w:sz w:val="18"/>
                      <w:szCs w:val="18"/>
                      <w:lang w:val="zh-CN"/>
                    </w:rPr>
                    <w:t>上午</w:t>
                  </w:r>
                  <w:r w:rsidRPr="00177839">
                    <w:rPr>
                      <w:rFonts w:asciiTheme="minorEastAsia" w:eastAsiaTheme="minorEastAsia" w:hAnsiTheme="minorEastAsia" w:cs="仿宋_GB2312"/>
                      <w:kern w:val="0"/>
                      <w:sz w:val="18"/>
                      <w:szCs w:val="18"/>
                      <w:lang w:val="zh-CN"/>
                    </w:rPr>
                    <w:t>，集团公司</w:t>
                  </w:r>
                  <w:r w:rsidRPr="00177839">
                    <w:rPr>
                      <w:rFonts w:asciiTheme="minorEastAsia" w:eastAsiaTheme="minorEastAsia" w:hAnsiTheme="minorEastAsia" w:cs="仿宋_GB2312" w:hint="eastAsia"/>
                      <w:kern w:val="0"/>
                      <w:sz w:val="18"/>
                      <w:szCs w:val="18"/>
                      <w:lang w:val="zh-CN"/>
                    </w:rPr>
                    <w:t>副总经理刘</w:t>
                  </w:r>
                  <w:r w:rsidRPr="00177839">
                    <w:rPr>
                      <w:rFonts w:asciiTheme="minorEastAsia" w:eastAsiaTheme="minorEastAsia" w:hAnsiTheme="minorEastAsia" w:cs="仿宋_GB2312"/>
                      <w:kern w:val="0"/>
                      <w:sz w:val="18"/>
                      <w:szCs w:val="18"/>
                      <w:lang w:val="zh-CN"/>
                    </w:rPr>
                    <w:t>承志一行</w:t>
                  </w:r>
                  <w:r w:rsidRPr="00177839">
                    <w:rPr>
                      <w:rFonts w:asciiTheme="minorEastAsia" w:eastAsiaTheme="minorEastAsia" w:hAnsiTheme="minorEastAsia" w:cs="仿宋_GB2312" w:hint="eastAsia"/>
                      <w:kern w:val="0"/>
                      <w:sz w:val="18"/>
                      <w:szCs w:val="18"/>
                      <w:lang w:val="zh-CN"/>
                    </w:rPr>
                    <w:t>到</w:t>
                  </w:r>
                  <w:r w:rsidRPr="00177839">
                    <w:rPr>
                      <w:rFonts w:asciiTheme="minorEastAsia" w:eastAsiaTheme="minorEastAsia" w:hAnsiTheme="minorEastAsia" w:cs="仿宋_GB2312"/>
                      <w:kern w:val="0"/>
                      <w:sz w:val="18"/>
                      <w:szCs w:val="18"/>
                      <w:lang w:val="zh-CN"/>
                    </w:rPr>
                    <w:t>我公司调研换证验收项目推进</w:t>
                  </w:r>
                  <w:r w:rsidRPr="00177839">
                    <w:rPr>
                      <w:rFonts w:asciiTheme="minorEastAsia" w:eastAsiaTheme="minorEastAsia" w:hAnsiTheme="minorEastAsia" w:cs="仿宋_GB2312" w:hint="eastAsia"/>
                      <w:kern w:val="0"/>
                      <w:sz w:val="18"/>
                      <w:szCs w:val="18"/>
                      <w:lang w:val="zh-CN"/>
                    </w:rPr>
                    <w:t>及</w:t>
                  </w:r>
                  <w:r w:rsidRPr="00177839">
                    <w:rPr>
                      <w:rFonts w:asciiTheme="minorEastAsia" w:eastAsiaTheme="minorEastAsia" w:hAnsiTheme="minorEastAsia" w:cs="仿宋_GB2312"/>
                      <w:kern w:val="0"/>
                      <w:sz w:val="18"/>
                      <w:szCs w:val="18"/>
                      <w:lang w:val="zh-CN"/>
                    </w:rPr>
                    <w:t>安全生产工作，公司党委书记</w:t>
                  </w:r>
                  <w:r w:rsidRPr="00177839">
                    <w:rPr>
                      <w:rFonts w:asciiTheme="minorEastAsia" w:eastAsiaTheme="minorEastAsia" w:hAnsiTheme="minorEastAsia" w:cs="仿宋_GB2312" w:hint="eastAsia"/>
                      <w:kern w:val="0"/>
                      <w:sz w:val="18"/>
                      <w:szCs w:val="18"/>
                      <w:lang w:val="zh-CN"/>
                    </w:rPr>
                    <w:t>、</w:t>
                  </w:r>
                  <w:r w:rsidRPr="00177839">
                    <w:rPr>
                      <w:rFonts w:asciiTheme="minorEastAsia" w:eastAsiaTheme="minorEastAsia" w:hAnsiTheme="minorEastAsia" w:cs="仿宋_GB2312"/>
                      <w:kern w:val="0"/>
                      <w:sz w:val="18"/>
                      <w:szCs w:val="18"/>
                      <w:lang w:val="zh-CN"/>
                    </w:rPr>
                    <w:t>总经理田磊</w:t>
                  </w:r>
                  <w:r w:rsidRPr="00177839">
                    <w:rPr>
                      <w:rFonts w:asciiTheme="minorEastAsia" w:eastAsiaTheme="minorEastAsia" w:hAnsiTheme="minorEastAsia" w:cs="仿宋_GB2312" w:hint="eastAsia"/>
                      <w:kern w:val="0"/>
                      <w:sz w:val="18"/>
                      <w:szCs w:val="18"/>
                      <w:lang w:val="zh-CN"/>
                    </w:rPr>
                    <w:t>，</w:t>
                  </w:r>
                  <w:r w:rsidRPr="00177839">
                    <w:rPr>
                      <w:rFonts w:asciiTheme="minorEastAsia" w:eastAsiaTheme="minorEastAsia" w:hAnsiTheme="minorEastAsia" w:cs="仿宋_GB2312"/>
                      <w:kern w:val="0"/>
                      <w:sz w:val="18"/>
                      <w:szCs w:val="18"/>
                      <w:lang w:val="zh-CN"/>
                    </w:rPr>
                    <w:t>副总经理李忠祥、凌家佳及相关部门人员陪同 </w:t>
                  </w:r>
                  <w:r w:rsidRPr="00177839">
                    <w:rPr>
                      <w:rFonts w:asciiTheme="minorEastAsia" w:eastAsiaTheme="minorEastAsia" w:hAnsiTheme="minorEastAsia" w:cs="仿宋_GB2312" w:hint="eastAsia"/>
                      <w:kern w:val="0"/>
                      <w:sz w:val="18"/>
                      <w:szCs w:val="18"/>
                      <w:lang w:val="zh-CN"/>
                    </w:rPr>
                    <w:t>。</w:t>
                  </w:r>
                </w:p>
                <w:p w:rsidR="00103C3D" w:rsidRDefault="000C2971" w:rsidP="000C2971">
                  <w:pPr>
                    <w:ind w:firstLineChars="200" w:firstLine="360"/>
                    <w:rPr>
                      <w:rFonts w:asciiTheme="minorEastAsia" w:eastAsiaTheme="minorEastAsia" w:hAnsiTheme="minorEastAsia" w:cs="仿宋_GB2312" w:hint="eastAsia"/>
                      <w:kern w:val="0"/>
                      <w:sz w:val="18"/>
                      <w:szCs w:val="18"/>
                      <w:lang w:val="zh-CN"/>
                    </w:rPr>
                  </w:pPr>
                  <w:r w:rsidRPr="00177839">
                    <w:rPr>
                      <w:rFonts w:asciiTheme="minorEastAsia" w:eastAsiaTheme="minorEastAsia" w:hAnsiTheme="minorEastAsia" w:cs="仿宋_GB2312" w:hint="eastAsia"/>
                      <w:kern w:val="0"/>
                      <w:sz w:val="18"/>
                      <w:szCs w:val="18"/>
                      <w:lang w:val="zh-CN"/>
                    </w:rPr>
                    <w:t>刘承</w:t>
                  </w:r>
                  <w:r w:rsidRPr="00177839">
                    <w:rPr>
                      <w:rFonts w:asciiTheme="minorEastAsia" w:eastAsiaTheme="minorEastAsia" w:hAnsiTheme="minorEastAsia" w:cs="仿宋_GB2312"/>
                      <w:kern w:val="0"/>
                      <w:sz w:val="18"/>
                      <w:szCs w:val="18"/>
                      <w:lang w:val="zh-CN"/>
                    </w:rPr>
                    <w:t>志一行先后对施工现场、生产现场进行了视察。每到一处，刘承志都仔细询问工作开展情况及难点问题</w:t>
                  </w:r>
                  <w:r w:rsidRPr="00177839">
                    <w:rPr>
                      <w:rFonts w:asciiTheme="minorEastAsia" w:eastAsiaTheme="minorEastAsia" w:hAnsiTheme="minorEastAsia" w:cs="仿宋_GB2312" w:hint="eastAsia"/>
                      <w:kern w:val="0"/>
                      <w:sz w:val="18"/>
                      <w:szCs w:val="18"/>
                      <w:lang w:val="zh-CN"/>
                    </w:rPr>
                    <w:t>。</w:t>
                  </w:r>
                  <w:r w:rsidRPr="00177839">
                    <w:rPr>
                      <w:rFonts w:asciiTheme="minorEastAsia" w:eastAsiaTheme="minorEastAsia" w:hAnsiTheme="minorEastAsia" w:cs="仿宋_GB2312"/>
                      <w:kern w:val="0"/>
                      <w:sz w:val="18"/>
                      <w:szCs w:val="18"/>
                      <w:lang w:val="zh-CN"/>
                    </w:rPr>
                    <w:t>在听取了公司领导</w:t>
                  </w:r>
                  <w:r w:rsidRPr="00177839">
                    <w:rPr>
                      <w:rFonts w:asciiTheme="minorEastAsia" w:eastAsiaTheme="minorEastAsia" w:hAnsiTheme="minorEastAsia" w:cs="仿宋_GB2312" w:hint="eastAsia"/>
                      <w:kern w:val="0"/>
                      <w:sz w:val="18"/>
                      <w:szCs w:val="18"/>
                      <w:lang w:val="zh-CN"/>
                    </w:rPr>
                    <w:t>详细</w:t>
                  </w:r>
                  <w:r w:rsidRPr="00177839">
                    <w:rPr>
                      <w:rFonts w:asciiTheme="minorEastAsia" w:eastAsiaTheme="minorEastAsia" w:hAnsiTheme="minorEastAsia" w:cs="仿宋_GB2312"/>
                      <w:kern w:val="0"/>
                      <w:sz w:val="18"/>
                      <w:szCs w:val="18"/>
                      <w:lang w:val="zh-CN"/>
                    </w:rPr>
                    <w:t>解答后，刘承志指出</w:t>
                  </w:r>
                  <w:r w:rsidRPr="00177839">
                    <w:rPr>
                      <w:rFonts w:asciiTheme="minorEastAsia" w:eastAsiaTheme="minorEastAsia" w:hAnsiTheme="minorEastAsia" w:cs="仿宋_GB2312" w:hint="eastAsia"/>
                      <w:kern w:val="0"/>
                      <w:sz w:val="18"/>
                      <w:szCs w:val="18"/>
                      <w:lang w:val="zh-CN"/>
                    </w:rPr>
                    <w:t>，一要</w:t>
                  </w:r>
                  <w:r w:rsidRPr="00177839">
                    <w:rPr>
                      <w:rFonts w:asciiTheme="minorEastAsia" w:eastAsiaTheme="minorEastAsia" w:hAnsiTheme="minorEastAsia" w:cs="仿宋_GB2312"/>
                      <w:kern w:val="0"/>
                      <w:sz w:val="18"/>
                      <w:szCs w:val="18"/>
                      <w:lang w:val="zh-CN"/>
                    </w:rPr>
                    <w:t>加强施工现场安全管理，既抓项目</w:t>
                  </w:r>
                  <w:r w:rsidRPr="00177839">
                    <w:rPr>
                      <w:rFonts w:asciiTheme="minorEastAsia" w:eastAsiaTheme="minorEastAsia" w:hAnsiTheme="minorEastAsia" w:cs="仿宋_GB2312" w:hint="eastAsia"/>
                      <w:kern w:val="0"/>
                      <w:sz w:val="18"/>
                      <w:szCs w:val="18"/>
                      <w:lang w:val="zh-CN"/>
                    </w:rPr>
                    <w:t>又</w:t>
                  </w:r>
                  <w:r w:rsidRPr="00177839">
                    <w:rPr>
                      <w:rFonts w:asciiTheme="minorEastAsia" w:eastAsiaTheme="minorEastAsia" w:hAnsiTheme="minorEastAsia" w:cs="仿宋_GB2312"/>
                      <w:kern w:val="0"/>
                      <w:sz w:val="18"/>
                      <w:szCs w:val="18"/>
                      <w:lang w:val="zh-CN"/>
                    </w:rPr>
                    <w:t>抓安全，</w:t>
                  </w:r>
                  <w:r w:rsidRPr="00177839">
                    <w:rPr>
                      <w:rFonts w:asciiTheme="minorEastAsia" w:eastAsiaTheme="minorEastAsia" w:hAnsiTheme="minorEastAsia" w:cs="仿宋_GB2312" w:hint="eastAsia"/>
                      <w:kern w:val="0"/>
                      <w:sz w:val="18"/>
                      <w:szCs w:val="18"/>
                      <w:lang w:val="zh-CN"/>
                    </w:rPr>
                    <w:t>强化</w:t>
                  </w:r>
                  <w:r w:rsidRPr="00177839">
                    <w:rPr>
                      <w:rFonts w:asciiTheme="minorEastAsia" w:eastAsiaTheme="minorEastAsia" w:hAnsiTheme="minorEastAsia" w:cs="仿宋_GB2312"/>
                      <w:kern w:val="0"/>
                      <w:sz w:val="18"/>
                      <w:szCs w:val="18"/>
                      <w:lang w:val="zh-CN"/>
                    </w:rPr>
                    <w:t>与监理单位、施工单位对接密度，确保项目安全快速推进。</w:t>
                  </w:r>
                  <w:r w:rsidRPr="00177839">
                    <w:rPr>
                      <w:rFonts w:asciiTheme="minorEastAsia" w:eastAsiaTheme="minorEastAsia" w:hAnsiTheme="minorEastAsia" w:cs="仿宋_GB2312" w:hint="eastAsia"/>
                      <w:kern w:val="0"/>
                      <w:sz w:val="18"/>
                      <w:szCs w:val="18"/>
                      <w:lang w:val="zh-CN"/>
                    </w:rPr>
                    <w:t>二</w:t>
                  </w:r>
                  <w:r w:rsidRPr="00177839">
                    <w:rPr>
                      <w:rFonts w:asciiTheme="minorEastAsia" w:eastAsiaTheme="minorEastAsia" w:hAnsiTheme="minorEastAsia" w:cs="仿宋_GB2312"/>
                      <w:kern w:val="0"/>
                      <w:sz w:val="18"/>
                      <w:szCs w:val="18"/>
                      <w:lang w:val="zh-CN"/>
                    </w:rPr>
                    <w:t>要</w:t>
                  </w:r>
                  <w:r w:rsidRPr="00177839">
                    <w:rPr>
                      <w:rFonts w:asciiTheme="minorEastAsia" w:eastAsiaTheme="minorEastAsia" w:hAnsiTheme="minorEastAsia" w:cs="仿宋_GB2312" w:hint="eastAsia"/>
                      <w:kern w:val="0"/>
                      <w:sz w:val="18"/>
                      <w:szCs w:val="18"/>
                      <w:lang w:val="zh-CN"/>
                    </w:rPr>
                    <w:t>加强</w:t>
                  </w:r>
                  <w:r w:rsidRPr="00177839">
                    <w:rPr>
                      <w:rFonts w:asciiTheme="minorEastAsia" w:eastAsiaTheme="minorEastAsia" w:hAnsiTheme="minorEastAsia" w:cs="仿宋_GB2312"/>
                      <w:kern w:val="0"/>
                      <w:sz w:val="18"/>
                      <w:szCs w:val="18"/>
                      <w:lang w:val="zh-CN"/>
                    </w:rPr>
                    <w:t>生产</w:t>
                  </w:r>
                  <w:r w:rsidRPr="00177839">
                    <w:rPr>
                      <w:rFonts w:asciiTheme="minorEastAsia" w:eastAsiaTheme="minorEastAsia" w:hAnsiTheme="minorEastAsia" w:cs="仿宋_GB2312" w:hint="eastAsia"/>
                      <w:kern w:val="0"/>
                      <w:sz w:val="18"/>
                      <w:szCs w:val="18"/>
                      <w:lang w:val="zh-CN"/>
                    </w:rPr>
                    <w:t>现场</w:t>
                  </w:r>
                  <w:r w:rsidRPr="00177839">
                    <w:rPr>
                      <w:rFonts w:asciiTheme="minorEastAsia" w:eastAsiaTheme="minorEastAsia" w:hAnsiTheme="minorEastAsia" w:cs="仿宋_GB2312"/>
                      <w:kern w:val="0"/>
                      <w:sz w:val="18"/>
                      <w:szCs w:val="18"/>
                      <w:lang w:val="zh-CN"/>
                    </w:rPr>
                    <w:t>环境整理清洁力度，</w:t>
                  </w:r>
                  <w:r w:rsidRPr="00177839">
                    <w:rPr>
                      <w:rFonts w:asciiTheme="minorEastAsia" w:eastAsiaTheme="minorEastAsia" w:hAnsiTheme="minorEastAsia" w:cs="仿宋_GB2312" w:hint="eastAsia"/>
                      <w:kern w:val="0"/>
                      <w:sz w:val="18"/>
                      <w:szCs w:val="18"/>
                      <w:lang w:val="zh-CN"/>
                    </w:rPr>
                    <w:t>注重</w:t>
                  </w:r>
                  <w:r w:rsidRPr="00177839">
                    <w:rPr>
                      <w:rFonts w:asciiTheme="minorEastAsia" w:eastAsiaTheme="minorEastAsia" w:hAnsiTheme="minorEastAsia" w:cs="仿宋_GB2312"/>
                      <w:kern w:val="0"/>
                      <w:sz w:val="18"/>
                      <w:szCs w:val="18"/>
                      <w:lang w:val="zh-CN"/>
                    </w:rPr>
                    <w:t>宣传引导与</w:t>
                  </w:r>
                  <w:r w:rsidRPr="00177839">
                    <w:rPr>
                      <w:rFonts w:asciiTheme="minorEastAsia" w:eastAsiaTheme="minorEastAsia" w:hAnsiTheme="minorEastAsia" w:cs="仿宋_GB2312" w:hint="eastAsia"/>
                      <w:kern w:val="0"/>
                      <w:sz w:val="18"/>
                      <w:szCs w:val="18"/>
                      <w:lang w:val="zh-CN"/>
                    </w:rPr>
                    <w:t>检查</w:t>
                  </w:r>
                  <w:r w:rsidRPr="00177839">
                    <w:rPr>
                      <w:rFonts w:asciiTheme="minorEastAsia" w:eastAsiaTheme="minorEastAsia" w:hAnsiTheme="minorEastAsia" w:cs="仿宋_GB2312"/>
                      <w:kern w:val="0"/>
                      <w:sz w:val="18"/>
                      <w:szCs w:val="18"/>
                      <w:lang w:val="zh-CN"/>
                    </w:rPr>
                    <w:t>督促相结合，</w:t>
                  </w:r>
                  <w:r w:rsidRPr="00177839">
                    <w:rPr>
                      <w:rFonts w:asciiTheme="minorEastAsia" w:eastAsiaTheme="minorEastAsia" w:hAnsiTheme="minorEastAsia" w:cs="仿宋_GB2312" w:hint="eastAsia"/>
                      <w:kern w:val="0"/>
                      <w:sz w:val="18"/>
                      <w:szCs w:val="18"/>
                      <w:lang w:val="zh-CN"/>
                    </w:rPr>
                    <w:t>始终</w:t>
                  </w:r>
                  <w:r w:rsidRPr="00177839">
                    <w:rPr>
                      <w:rFonts w:asciiTheme="minorEastAsia" w:eastAsiaTheme="minorEastAsia" w:hAnsiTheme="minorEastAsia" w:cs="仿宋_GB2312"/>
                      <w:kern w:val="0"/>
                      <w:sz w:val="18"/>
                      <w:szCs w:val="18"/>
                      <w:lang w:val="zh-CN"/>
                    </w:rPr>
                    <w:t>保持生产</w:t>
                  </w:r>
                  <w:r w:rsidRPr="00177839">
                    <w:rPr>
                      <w:rFonts w:asciiTheme="minorEastAsia" w:eastAsiaTheme="minorEastAsia" w:hAnsiTheme="minorEastAsia" w:cs="仿宋_GB2312" w:hint="eastAsia"/>
                      <w:kern w:val="0"/>
                      <w:sz w:val="18"/>
                      <w:szCs w:val="18"/>
                      <w:lang w:val="zh-CN"/>
                    </w:rPr>
                    <w:t>现场干净</w:t>
                  </w:r>
                  <w:r w:rsidRPr="00177839">
                    <w:rPr>
                      <w:rFonts w:asciiTheme="minorEastAsia" w:eastAsiaTheme="minorEastAsia" w:hAnsiTheme="minorEastAsia" w:cs="仿宋_GB2312"/>
                      <w:kern w:val="0"/>
                      <w:sz w:val="18"/>
                      <w:szCs w:val="18"/>
                      <w:lang w:val="zh-CN"/>
                    </w:rPr>
                    <w:t>整洁</w:t>
                  </w:r>
                  <w:r w:rsidRPr="00177839">
                    <w:rPr>
                      <w:rFonts w:asciiTheme="minorEastAsia" w:eastAsiaTheme="minorEastAsia" w:hAnsiTheme="minorEastAsia" w:cs="仿宋_GB2312" w:hint="eastAsia"/>
                      <w:kern w:val="0"/>
                      <w:sz w:val="18"/>
                      <w:szCs w:val="18"/>
                      <w:lang w:val="zh-CN"/>
                    </w:rPr>
                    <w:t>。三</w:t>
                  </w:r>
                  <w:r w:rsidRPr="00177839">
                    <w:rPr>
                      <w:rFonts w:asciiTheme="minorEastAsia" w:eastAsiaTheme="minorEastAsia" w:hAnsiTheme="minorEastAsia" w:cs="仿宋_GB2312"/>
                      <w:kern w:val="0"/>
                      <w:sz w:val="18"/>
                      <w:szCs w:val="18"/>
                      <w:lang w:val="zh-CN"/>
                    </w:rPr>
                    <w:t>要</w:t>
                  </w:r>
                  <w:r w:rsidRPr="00177839">
                    <w:rPr>
                      <w:rFonts w:asciiTheme="minorEastAsia" w:eastAsiaTheme="minorEastAsia" w:hAnsiTheme="minorEastAsia" w:cs="仿宋_GB2312" w:hint="eastAsia"/>
                      <w:kern w:val="0"/>
                      <w:sz w:val="18"/>
                      <w:szCs w:val="18"/>
                      <w:lang w:val="zh-CN"/>
                    </w:rPr>
                    <w:t>稳步</w:t>
                  </w:r>
                  <w:r w:rsidRPr="00177839">
                    <w:rPr>
                      <w:rFonts w:asciiTheme="minorEastAsia" w:eastAsiaTheme="minorEastAsia" w:hAnsiTheme="minorEastAsia" w:cs="仿宋_GB2312"/>
                      <w:kern w:val="0"/>
                      <w:sz w:val="18"/>
                      <w:szCs w:val="18"/>
                      <w:lang w:val="zh-CN"/>
                    </w:rPr>
                    <w:t>推进</w:t>
                  </w:r>
                  <w:r w:rsidRPr="00177839">
                    <w:rPr>
                      <w:rFonts w:asciiTheme="minorEastAsia" w:eastAsiaTheme="minorEastAsia" w:hAnsiTheme="minorEastAsia" w:cs="仿宋_GB2312" w:hint="eastAsia"/>
                      <w:kern w:val="0"/>
                      <w:sz w:val="18"/>
                      <w:szCs w:val="18"/>
                      <w:lang w:val="zh-CN"/>
                    </w:rPr>
                    <w:t>信息化</w:t>
                  </w:r>
                  <w:r w:rsidRPr="00177839">
                    <w:rPr>
                      <w:rFonts w:asciiTheme="minorEastAsia" w:eastAsiaTheme="minorEastAsia" w:hAnsiTheme="minorEastAsia" w:cs="仿宋_GB2312"/>
                      <w:kern w:val="0"/>
                      <w:sz w:val="18"/>
                      <w:szCs w:val="18"/>
                      <w:lang w:val="zh-CN"/>
                    </w:rPr>
                    <w:t>建设，密切对接集团信息处，拟定基础方案。</w:t>
                  </w:r>
                  <w:bookmarkStart w:id="0" w:name="_GoBack"/>
                  <w:bookmarkEnd w:id="0"/>
                </w:p>
                <w:p w:rsidR="000C2971" w:rsidRPr="00177839" w:rsidRDefault="000C2971" w:rsidP="00103C3D">
                  <w:pPr>
                    <w:ind w:firstLineChars="200" w:firstLine="360"/>
                    <w:jc w:val="right"/>
                    <w:rPr>
                      <w:rFonts w:asciiTheme="minorEastAsia" w:eastAsiaTheme="minorEastAsia" w:hAnsiTheme="minorEastAsia" w:cs="仿宋_GB2312"/>
                      <w:kern w:val="0"/>
                      <w:sz w:val="18"/>
                      <w:szCs w:val="18"/>
                      <w:lang w:val="zh-CN"/>
                    </w:rPr>
                  </w:pPr>
                  <w:r>
                    <w:rPr>
                      <w:rFonts w:asciiTheme="minorEastAsia" w:hAnsiTheme="minorEastAsia" w:cs="仿宋_GB2312" w:hint="eastAsia"/>
                      <w:kern w:val="0"/>
                      <w:sz w:val="18"/>
                      <w:szCs w:val="18"/>
                      <w:lang w:val="zh-CN"/>
                    </w:rPr>
                    <w:t>（</w:t>
                  </w:r>
                  <w:r w:rsidRPr="00177839">
                    <w:rPr>
                      <w:rFonts w:asciiTheme="minorEastAsia" w:eastAsiaTheme="minorEastAsia" w:hAnsiTheme="minorEastAsia" w:cs="仿宋_GB2312" w:hint="eastAsia"/>
                      <w:kern w:val="0"/>
                      <w:sz w:val="18"/>
                      <w:szCs w:val="18"/>
                      <w:lang w:val="zh-CN"/>
                    </w:rPr>
                    <w:t>张</w:t>
                  </w:r>
                  <w:r w:rsidRPr="00177839">
                    <w:rPr>
                      <w:rFonts w:asciiTheme="minorEastAsia" w:eastAsiaTheme="minorEastAsia" w:hAnsiTheme="minorEastAsia" w:cs="仿宋_GB2312"/>
                      <w:kern w:val="0"/>
                      <w:sz w:val="18"/>
                      <w:szCs w:val="18"/>
                      <w:lang w:val="zh-CN"/>
                    </w:rPr>
                    <w:t>学营</w:t>
                  </w:r>
                  <w:r>
                    <w:rPr>
                      <w:rFonts w:asciiTheme="minorEastAsia" w:hAnsiTheme="minorEastAsia" w:cs="仿宋_GB2312" w:hint="eastAsia"/>
                      <w:kern w:val="0"/>
                      <w:sz w:val="18"/>
                      <w:szCs w:val="18"/>
                      <w:lang w:val="zh-CN"/>
                    </w:rPr>
                    <w:t>）</w:t>
                  </w:r>
                </w:p>
                <w:p w:rsidR="00382816" w:rsidRPr="0031040A" w:rsidRDefault="00382816" w:rsidP="00103C3D">
                  <w:pPr>
                    <w:jc w:val="right"/>
                    <w:rPr>
                      <w:sz w:val="18"/>
                      <w:szCs w:val="18"/>
                    </w:rPr>
                  </w:pPr>
                </w:p>
              </w:txbxContent>
            </v:textbox>
          </v:shape>
        </w:pict>
      </w:r>
      <w:r w:rsidR="00103C3D" w:rsidRPr="00AC7108">
        <w:rPr>
          <w:b/>
          <w:noProof/>
        </w:rPr>
        <w:pict>
          <v:shape id="_x0000_s1043" type="#_x0000_t202" style="position:absolute;left:0;text-align:left;margin-left:-417.05pt;margin-top:119.05pt;width:364.8pt;height:51.5pt;z-index:251647488" fillcolor="#c6d9f1 [671]" stroked="f" strokecolor="#00b0f0">
            <v:fill recolor="t"/>
            <v:stroke dashstyle="dashDot"/>
            <v:textbox style="mso-next-textbox:#_x0000_s1043" inset=",1.3mm">
              <w:txbxContent>
                <w:p w:rsidR="000C2971" w:rsidRPr="00130C51" w:rsidRDefault="000C2971" w:rsidP="000C2971">
                  <w:pPr>
                    <w:jc w:val="center"/>
                    <w:rPr>
                      <w:rFonts w:ascii="方正超粗黑简体" w:eastAsia="方正超粗黑简体" w:hAnsiTheme="majorEastAsia" w:hint="eastAsia"/>
                      <w:b/>
                      <w:sz w:val="60"/>
                      <w:szCs w:val="60"/>
                    </w:rPr>
                  </w:pPr>
                  <w:r w:rsidRPr="00130C51">
                    <w:rPr>
                      <w:rFonts w:ascii="方正超粗黑简体" w:eastAsia="方正超粗黑简体" w:hAnsiTheme="majorEastAsia" w:hint="eastAsia"/>
                      <w:b/>
                      <w:spacing w:val="3"/>
                      <w:w w:val="49"/>
                      <w:kern w:val="0"/>
                      <w:sz w:val="60"/>
                      <w:szCs w:val="60"/>
                      <w:fitText w:val="6622" w:id="-1142240512"/>
                    </w:rPr>
                    <w:t>刘承志到我公司考察指导项目推进及安全生产工</w:t>
                  </w:r>
                  <w:r w:rsidRPr="00130C51">
                    <w:rPr>
                      <w:rFonts w:ascii="方正超粗黑简体" w:eastAsia="方正超粗黑简体" w:hAnsiTheme="majorEastAsia" w:hint="eastAsia"/>
                      <w:b/>
                      <w:spacing w:val="-26"/>
                      <w:w w:val="49"/>
                      <w:kern w:val="0"/>
                      <w:sz w:val="60"/>
                      <w:szCs w:val="60"/>
                      <w:fitText w:val="6622" w:id="-1142240512"/>
                    </w:rPr>
                    <w:t>作</w:t>
                  </w:r>
                </w:p>
                <w:p w:rsidR="00DE12C4" w:rsidRPr="004642DC" w:rsidRDefault="00DE12C4" w:rsidP="004642DC">
                  <w:pPr>
                    <w:rPr>
                      <w:szCs w:val="58"/>
                    </w:rPr>
                  </w:pPr>
                </w:p>
              </w:txbxContent>
            </v:textbox>
            <w10:wrap anchorx="page" anchory="page"/>
          </v:shape>
        </w:pict>
      </w:r>
      <w:r w:rsidR="00AC7108" w:rsidRPr="00AC7108">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AC7108" w:rsidRPr="00AC7108">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w:t>
                  </w:r>
                  <w:r w:rsidR="00CC63D6">
                    <w:rPr>
                      <w:rFonts w:hint="eastAsia"/>
                      <w:b/>
                      <w:sz w:val="28"/>
                      <w:szCs w:val="28"/>
                    </w:rPr>
                    <w:t>党建人资</w:t>
                  </w:r>
                  <w:r w:rsidRPr="00934AEE">
                    <w:rPr>
                      <w:rFonts w:hint="eastAsia"/>
                      <w:b/>
                      <w:sz w:val="28"/>
                      <w:szCs w:val="28"/>
                    </w:rPr>
                    <w:t>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9751E7" w:rsidP="00A637B6">
      <w:pPr>
        <w:widowControl/>
        <w:tabs>
          <w:tab w:val="left" w:pos="3969"/>
        </w:tabs>
        <w:jc w:val="left"/>
        <w:rPr>
          <w:i/>
        </w:rPr>
      </w:pPr>
      <w:r>
        <w:rPr>
          <w:i/>
          <w:noProof/>
        </w:rPr>
        <w:lastRenderedPageBreak/>
        <w:pict>
          <v:shape id="_x0000_s1644" type="#_x0000_t202" style="position:absolute;margin-left:-1.45pt;margin-top:-1.25pt;width:670.95pt;height:51.4pt;z-index:252058112" fillcolor="#f0f0b0" stroked="f" strokecolor="#548dd4 [1951]">
            <v:fill recolor="t"/>
            <v:stroke dashstyle="dashDot"/>
            <v:textbox style="mso-next-textbox:#_x0000_s1644">
              <w:txbxContent>
                <w:p w:rsidR="006B1F80" w:rsidRPr="003B2AED" w:rsidRDefault="003B2AED" w:rsidP="003B2AED">
                  <w:pPr>
                    <w:spacing w:line="840" w:lineRule="exact"/>
                    <w:jc w:val="center"/>
                    <w:rPr>
                      <w:rFonts w:ascii="方正粗圆简体" w:eastAsia="方正粗圆简体" w:hint="eastAsia"/>
                      <w:b/>
                      <w:sz w:val="61"/>
                      <w:szCs w:val="58"/>
                    </w:rPr>
                  </w:pPr>
                  <w:r w:rsidRPr="003B2AED">
                    <w:rPr>
                      <w:rFonts w:ascii="方正粗圆简体" w:eastAsia="方正粗圆简体" w:hint="eastAsia"/>
                      <w:b/>
                      <w:sz w:val="61"/>
                      <w:szCs w:val="58"/>
                    </w:rPr>
                    <w:t>2023年中秋国庆双节廉洁提醒</w:t>
                  </w:r>
                </w:p>
              </w:txbxContent>
            </v:textbox>
          </v:shape>
        </w:pict>
      </w:r>
      <w:r w:rsidR="00AC7108">
        <w:rPr>
          <w:i/>
          <w:noProof/>
        </w:rPr>
        <w:pict>
          <v:shape id="_x0000_s1512" type="#_x0000_t202" style="position:absolute;margin-left:-1.45pt;margin-top:-1.25pt;width:670.95pt;height:42.35pt;z-index:251974144" filled="f" fillcolor="#b00000" stroked="f" strokecolor="black [3213]" strokeweight=".25pt">
            <v:fill color2="#eeece1 [3214]" recolor="t" rotate="t" focus="100%" type="gradient"/>
            <v:stroke dashstyle="longDashDot"/>
            <v:shadow type="perspective" color="#974706" opacity=".5" offset="1pt" offset2="-1pt"/>
            <v:textbox style="mso-next-textbox:#_x0000_s1512">
              <w:txbxContent>
                <w:p w:rsidR="005E2B5C" w:rsidRPr="00D43E66" w:rsidRDefault="005E2B5C" w:rsidP="00D43E66">
                  <w:pPr>
                    <w:rPr>
                      <w:szCs w:val="56"/>
                    </w:rPr>
                  </w:pPr>
                </w:p>
              </w:txbxContent>
            </v:textbox>
          </v:shape>
        </w:pict>
      </w:r>
      <w:r w:rsidR="00AC7108" w:rsidRPr="00AC7108">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5E233B">
                    <w:rPr>
                      <w:rFonts w:ascii="方正行楷简体" w:eastAsia="方正行楷简体" w:hint="eastAsia"/>
                    </w:rPr>
                    <w:t>3</w:t>
                  </w:r>
                  <w:r w:rsidRPr="000B23BF">
                    <w:rPr>
                      <w:rFonts w:ascii="方正行楷简体" w:eastAsia="方正行楷简体" w:hint="eastAsia"/>
                    </w:rPr>
                    <w:t>年</w:t>
                  </w:r>
                  <w:r w:rsidR="00F2265C">
                    <w:rPr>
                      <w:rFonts w:ascii="方正行楷简体" w:eastAsia="方正行楷简体" w:hint="eastAsia"/>
                    </w:rPr>
                    <w:t>09</w:t>
                  </w:r>
                  <w:r w:rsidRPr="000B23BF">
                    <w:rPr>
                      <w:rFonts w:ascii="方正行楷简体" w:eastAsia="方正行楷简体" w:hint="eastAsia"/>
                    </w:rPr>
                    <w:t>月</w:t>
                  </w:r>
                  <w:r w:rsidR="0014084C">
                    <w:rPr>
                      <w:rFonts w:ascii="方正行楷简体" w:eastAsia="方正行楷简体" w:hint="eastAsia"/>
                    </w:rPr>
                    <w:t>30</w:t>
                  </w:r>
                  <w:r w:rsidRPr="000B23BF">
                    <w:rPr>
                      <w:rFonts w:ascii="方正行楷简体" w:eastAsia="方正行楷简体" w:hint="eastAsia"/>
                    </w:rPr>
                    <w:t>日</w:t>
                  </w:r>
                </w:p>
              </w:txbxContent>
            </v:textbox>
          </v:shape>
        </w:pict>
      </w:r>
      <w:r w:rsidR="00AC7108" w:rsidRPr="00AC7108">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00AC7108" w:rsidRPr="00AC7108">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9751E7" w:rsidP="00A637B6">
      <w:pPr>
        <w:widowControl/>
        <w:tabs>
          <w:tab w:val="left" w:pos="3969"/>
        </w:tabs>
        <w:jc w:val="left"/>
        <w:rPr>
          <w:i/>
        </w:rPr>
      </w:pPr>
      <w:r>
        <w:rPr>
          <w:i/>
          <w:noProof/>
        </w:rPr>
        <w:pict>
          <v:shape id="_x0000_s1656" type="#_x0000_t202" style="position:absolute;margin-left:342.7pt;margin-top:3.35pt;width:326.8pt;height:206.6pt;z-index:252063232" filled="f" fillcolor="#e5b8b7 [1301]" stroked="f" strokecolor="black [3213]" strokeweight="1pt">
            <v:fill recolor="t" type="frame"/>
            <v:stroke dashstyle="dash"/>
            <v:shadow color="#868686"/>
            <v:textbox style="mso-next-textbox:#_x0000_s1656">
              <w:txbxContent>
                <w:p w:rsidR="003B2AED" w:rsidRPr="000D23C7" w:rsidRDefault="003B2AED" w:rsidP="003B2AED">
                  <w:pPr>
                    <w:pStyle w:val="contentfont"/>
                    <w:shd w:val="clear" w:color="auto" w:fill="FFFFFF"/>
                    <w:spacing w:before="0" w:beforeAutospacing="0" w:after="0" w:afterAutospacing="0" w:line="280" w:lineRule="exact"/>
                    <w:ind w:firstLineChars="200" w:firstLine="360"/>
                    <w:jc w:val="both"/>
                    <w:rPr>
                      <w:rFonts w:asciiTheme="minorEastAsia" w:eastAsiaTheme="minorEastAsia" w:hAnsiTheme="minorEastAsia"/>
                      <w:sz w:val="18"/>
                      <w:szCs w:val="18"/>
                    </w:rPr>
                  </w:pPr>
                  <w:r w:rsidRPr="000D23C7">
                    <w:rPr>
                      <w:rFonts w:asciiTheme="minorEastAsia" w:eastAsiaTheme="minorEastAsia" w:hAnsiTheme="minorEastAsia" w:hint="eastAsia"/>
                      <w:sz w:val="18"/>
                      <w:szCs w:val="18"/>
                    </w:rPr>
                    <w:t>中秋国庆佳节到</w:t>
                  </w:r>
                </w:p>
                <w:p w:rsidR="003B2AED" w:rsidRPr="000D23C7" w:rsidRDefault="003B2AED" w:rsidP="003B2AED">
                  <w:pPr>
                    <w:pStyle w:val="contentfont"/>
                    <w:shd w:val="clear" w:color="auto" w:fill="FFFFFF"/>
                    <w:spacing w:before="0" w:beforeAutospacing="0" w:after="0" w:afterAutospacing="0" w:line="280" w:lineRule="exact"/>
                    <w:ind w:firstLineChars="200" w:firstLine="360"/>
                    <w:jc w:val="both"/>
                    <w:rPr>
                      <w:rFonts w:asciiTheme="minorEastAsia" w:eastAsiaTheme="minorEastAsia" w:hAnsiTheme="minorEastAsia"/>
                      <w:sz w:val="18"/>
                      <w:szCs w:val="18"/>
                    </w:rPr>
                  </w:pPr>
                  <w:r w:rsidRPr="000D23C7">
                    <w:rPr>
                      <w:rFonts w:asciiTheme="minorEastAsia" w:eastAsiaTheme="minorEastAsia" w:hAnsiTheme="minorEastAsia" w:hint="eastAsia"/>
                      <w:sz w:val="18"/>
                      <w:szCs w:val="18"/>
                    </w:rPr>
                    <w:t>廉洁提醒请收好</w:t>
                  </w:r>
                </w:p>
                <w:p w:rsidR="003B2AED" w:rsidRPr="00130C51" w:rsidRDefault="003B2AED" w:rsidP="003B2AED">
                  <w:pPr>
                    <w:pStyle w:val="contentfont"/>
                    <w:shd w:val="clear" w:color="auto" w:fill="FFFFFF"/>
                    <w:spacing w:before="0" w:beforeAutospacing="0" w:after="0" w:afterAutospacing="0" w:line="280" w:lineRule="exact"/>
                    <w:ind w:firstLineChars="200" w:firstLine="360"/>
                    <w:jc w:val="both"/>
                    <w:rPr>
                      <w:rFonts w:asciiTheme="minorEastAsia" w:eastAsiaTheme="minorEastAsia" w:hAnsiTheme="minorEastAsia" w:cs="仿宋" w:hint="eastAsia"/>
                      <w:sz w:val="18"/>
                      <w:szCs w:val="18"/>
                    </w:rPr>
                  </w:pPr>
                  <w:r w:rsidRPr="000D23C7">
                    <w:rPr>
                      <w:rFonts w:asciiTheme="minorEastAsia" w:eastAsiaTheme="minorEastAsia" w:hAnsiTheme="minorEastAsia" w:hint="eastAsia"/>
                      <w:color w:val="000000"/>
                      <w:sz w:val="18"/>
                      <w:szCs w:val="18"/>
                    </w:rPr>
                    <w:t>中秋佳节倍思“清”，欢度国庆慎微“廉”。2023年中秋国庆“双节”将至，落实中央八项规定精神，纠治“四风”问题又到了重要节点。</w:t>
                  </w:r>
                  <w:r w:rsidRPr="000D23C7">
                    <w:rPr>
                      <w:rFonts w:asciiTheme="minorEastAsia" w:eastAsiaTheme="minorEastAsia" w:hAnsiTheme="minorEastAsia" w:cs="仿宋" w:hint="eastAsia"/>
                      <w:sz w:val="18"/>
                      <w:szCs w:val="18"/>
                    </w:rPr>
                    <w:t>希望广大党员干部、职工要切实增强纪律规矩意识、</w:t>
                  </w:r>
                  <w:r w:rsidRPr="000D23C7">
                    <w:rPr>
                      <w:rFonts w:asciiTheme="minorEastAsia" w:eastAsiaTheme="minorEastAsia" w:hAnsiTheme="minorEastAsia" w:hint="eastAsia"/>
                      <w:sz w:val="18"/>
                      <w:szCs w:val="18"/>
                    </w:rPr>
                    <w:t>强化廉洁意识，切实认清“一顿饭”“一张卡”“一个红包”往往就是腐败腐化的“露头”，要自觉守纪律、明底线、知敬畏</w:t>
                  </w:r>
                  <w:r w:rsidRPr="000D23C7">
                    <w:rPr>
                      <w:rFonts w:asciiTheme="minorEastAsia" w:eastAsiaTheme="minorEastAsia" w:hAnsiTheme="minorEastAsia" w:cs="仿宋" w:hint="eastAsia"/>
                      <w:sz w:val="18"/>
                      <w:szCs w:val="18"/>
                    </w:rPr>
                    <w:t>。严禁违规收送礼品、礼金、有价卡券和电子红包，严禁接受管理服务对象的宴请、娱乐活动安排等，严禁违规发放津补贴、奖金、实物，严禁违规公款吃喝、公费旅游，严禁用公款报销或者支付应由个人负担的费用，严禁违规出入私人会所或其他不向公众开放的场所，严禁公车私用、私车公养，严禁违规操办婚丧喜庆事宜并借机敛财，</w:t>
                  </w:r>
                  <w:r w:rsidRPr="00130C51">
                    <w:rPr>
                      <w:rFonts w:asciiTheme="minorEastAsia" w:eastAsiaTheme="minorEastAsia" w:hAnsiTheme="minorEastAsia" w:cs="仿宋" w:hint="eastAsia"/>
                      <w:b/>
                      <w:bCs/>
                      <w:sz w:val="18"/>
                      <w:szCs w:val="18"/>
                    </w:rPr>
                    <w:t>严禁酒后驾驶机动车、电动车等</w:t>
                  </w:r>
                  <w:r w:rsidRPr="00130C51">
                    <w:rPr>
                      <w:rFonts w:asciiTheme="minorEastAsia" w:eastAsiaTheme="minorEastAsia" w:hAnsiTheme="minorEastAsia" w:cs="仿宋" w:hint="eastAsia"/>
                      <w:sz w:val="18"/>
                      <w:szCs w:val="18"/>
                    </w:rPr>
                    <w:t>。</w:t>
                  </w:r>
                </w:p>
                <w:p w:rsidR="003B2AED" w:rsidRPr="000D23C7" w:rsidRDefault="003B2AED" w:rsidP="003B2AED">
                  <w:pPr>
                    <w:pStyle w:val="contentfont"/>
                    <w:shd w:val="clear" w:color="auto" w:fill="FFFFFF"/>
                    <w:spacing w:before="0" w:beforeAutospacing="0" w:after="0" w:afterAutospacing="0" w:line="280" w:lineRule="exact"/>
                    <w:ind w:firstLineChars="200" w:firstLine="360"/>
                    <w:jc w:val="both"/>
                    <w:rPr>
                      <w:rFonts w:asciiTheme="minorEastAsia" w:eastAsiaTheme="minorEastAsia" w:hAnsiTheme="minorEastAsia"/>
                      <w:sz w:val="18"/>
                      <w:szCs w:val="18"/>
                    </w:rPr>
                  </w:pPr>
                  <w:r w:rsidRPr="000D23C7">
                    <w:rPr>
                      <w:rFonts w:asciiTheme="minorEastAsia" w:eastAsiaTheme="minorEastAsia" w:hAnsiTheme="minorEastAsia" w:hint="eastAsia"/>
                      <w:color w:val="000000"/>
                      <w:sz w:val="18"/>
                      <w:szCs w:val="18"/>
                      <w:shd w:val="clear" w:color="auto" w:fill="FFFFFF"/>
                    </w:rPr>
                    <w:t>“廉如月光一身洁，风清气正度佳节”。在共度中秋国庆佳节之时，让我们弘扬清风正气，倡树清廉家风，不闯法纪“红灯”，过一个廉洁平安、欢乐祥和的节日。</w:t>
                  </w:r>
                </w:p>
                <w:p w:rsidR="0047225C" w:rsidRPr="0014084C" w:rsidRDefault="0047225C" w:rsidP="0014084C"/>
              </w:txbxContent>
            </v:textbox>
          </v:shape>
        </w:pict>
      </w:r>
      <w:r>
        <w:rPr>
          <w:i/>
          <w:noProof/>
        </w:rPr>
        <w:pict>
          <v:shape id="_x0000_s1655" type="#_x0000_t202" style="position:absolute;margin-left:-.25pt;margin-top:3.35pt;width:342.95pt;height:206.6pt;z-index:252062208" fillcolor="#e5b8b7 [1301]" stroked="f" strokecolor="black [3213]" strokeweight="1pt">
            <v:fill r:id="rId13" o:title="1" recolor="t" type="frame"/>
            <v:stroke dashstyle="dash"/>
            <v:shadow color="#868686"/>
            <v:textbox style="mso-next-textbox:#_x0000_s1655">
              <w:txbxContent>
                <w:p w:rsidR="0047225C" w:rsidRPr="00781803" w:rsidRDefault="0047225C" w:rsidP="00E329B5">
                  <w:pPr>
                    <w:spacing w:line="280" w:lineRule="exact"/>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130C51" w:rsidP="00A637B6">
      <w:pPr>
        <w:widowControl/>
        <w:tabs>
          <w:tab w:val="left" w:pos="3969"/>
        </w:tabs>
        <w:jc w:val="left"/>
        <w:rPr>
          <w:i/>
        </w:rPr>
      </w:pPr>
      <w:r>
        <w:rPr>
          <w:i/>
          <w:noProof/>
        </w:rPr>
        <w:pict>
          <v:shape id="_x0000_s1668" type="#_x0000_t202" style="position:absolute;margin-left:356.3pt;margin-top:14.5pt;width:315.15pt;height:261.6pt;z-index:252073472" filled="f" fillcolor="white [3201]" strokecolor="#4f81bd [3204]" strokeweight="5pt">
            <v:stroke linestyle="thickThin"/>
            <v:shadow color="#868686"/>
            <v:textbox>
              <w:txbxContent>
                <w:p w:rsidR="00130C51" w:rsidRDefault="00130C51" w:rsidP="00130C51"/>
              </w:txbxContent>
            </v:textbox>
          </v:shape>
        </w:pict>
      </w:r>
      <w:r>
        <w:rPr>
          <w:i/>
          <w:noProof/>
        </w:rPr>
        <w:pict>
          <v:shape id="_x0000_s1667" type="#_x0000_t202" style="position:absolute;margin-left:-1.45pt;margin-top:14.5pt;width:351.85pt;height:261.6pt;z-index:252072448" filled="f" fillcolor="white [3201]" strokecolor="#f79646 [3209]" strokeweight="5pt">
            <v:stroke linestyle="thickThin"/>
            <v:shadow color="#868686"/>
            <v:textbox>
              <w:txbxContent>
                <w:p w:rsidR="00130C51" w:rsidRDefault="00130C51"/>
              </w:txbxContent>
            </v:textbox>
          </v:shape>
        </w:pict>
      </w:r>
      <w:r>
        <w:rPr>
          <w:i/>
          <w:noProof/>
        </w:rPr>
        <w:pict>
          <v:shape id="_x0000_s1661" type="#_x0000_t202" style="position:absolute;margin-left:356.3pt;margin-top:14.5pt;width:316.35pt;height:211.75pt;z-index:252066304" fillcolor="white [3201]" stroked="f" strokecolor="black [3213]" strokeweight="1pt">
            <v:fill r:id="rId14" o:title="1" recolor="t" type="frame"/>
            <v:stroke dashstyle="dash"/>
            <v:shadow color="#868686"/>
            <v:textbox style="mso-next-textbox:#_x0000_s1661">
              <w:txbxContent>
                <w:p w:rsidR="00F15808" w:rsidRPr="0014084C" w:rsidRDefault="00F15808" w:rsidP="00F15808">
                  <w:pPr>
                    <w:rPr>
                      <w:szCs w:val="18"/>
                    </w:rPr>
                  </w:pPr>
                </w:p>
              </w:txbxContent>
            </v:textbox>
          </v:shape>
        </w:pict>
      </w:r>
      <w:r>
        <w:rPr>
          <w:i/>
          <w:noProof/>
        </w:rPr>
        <w:pict>
          <v:shape id="_x0000_s1659" type="#_x0000_t202" style="position:absolute;margin-left:-1.45pt;margin-top:14.5pt;width:351.85pt;height:43.3pt;z-index:252064256" fillcolor="#fde9d9 [665]" stroked="f" strokecolor="black [3213]" strokeweight="1pt">
            <v:fill recolor="t"/>
            <v:stroke dashstyle="dash"/>
            <v:shadow color="#868686"/>
            <v:textbox style="mso-next-textbox:#_x0000_s1659">
              <w:txbxContent>
                <w:p w:rsidR="002C2B8D" w:rsidRPr="0014084C" w:rsidRDefault="002C2B8D" w:rsidP="00D32C5D">
                  <w:pPr>
                    <w:ind w:firstLineChars="200" w:firstLine="420"/>
                    <w:rPr>
                      <w:szCs w:val="24"/>
                    </w:rPr>
                  </w:pPr>
                  <w:r w:rsidRPr="002C2B8D">
                    <w:rPr>
                      <w:rFonts w:hint="eastAsia"/>
                      <w:szCs w:val="24"/>
                    </w:rPr>
                    <w:t>9</w:t>
                  </w:r>
                  <w:r w:rsidRPr="002C2B8D">
                    <w:rPr>
                      <w:rFonts w:hint="eastAsia"/>
                      <w:szCs w:val="24"/>
                    </w:rPr>
                    <w:t>月</w:t>
                  </w:r>
                  <w:r w:rsidRPr="002C2B8D">
                    <w:rPr>
                      <w:rFonts w:hint="eastAsia"/>
                      <w:szCs w:val="24"/>
                    </w:rPr>
                    <w:t>26</w:t>
                  </w:r>
                  <w:r w:rsidRPr="002C2B8D">
                    <w:rPr>
                      <w:rFonts w:hint="eastAsia"/>
                      <w:szCs w:val="24"/>
                    </w:rPr>
                    <w:t>日，机关支部开展“喜迎国庆</w:t>
                  </w:r>
                  <w:r w:rsidRPr="002C2B8D">
                    <w:rPr>
                      <w:rFonts w:hint="eastAsia"/>
                      <w:szCs w:val="24"/>
                    </w:rPr>
                    <w:t xml:space="preserve"> </w:t>
                  </w:r>
                  <w:r w:rsidR="00130C51">
                    <w:rPr>
                      <w:rFonts w:hint="eastAsia"/>
                      <w:szCs w:val="24"/>
                    </w:rPr>
                    <w:t>实践同行”志愿服务活动，</w:t>
                  </w:r>
                  <w:r w:rsidRPr="002C2B8D">
                    <w:rPr>
                      <w:rFonts w:hint="eastAsia"/>
                      <w:szCs w:val="24"/>
                    </w:rPr>
                    <w:t>26</w:t>
                  </w:r>
                  <w:r w:rsidRPr="002C2B8D">
                    <w:rPr>
                      <w:rFonts w:hint="eastAsia"/>
                      <w:szCs w:val="24"/>
                    </w:rPr>
                    <w:t>名党员主动加入活动并顺利完成</w:t>
                  </w:r>
                  <w:r w:rsidRPr="002C2B8D">
                    <w:rPr>
                      <w:rFonts w:hint="eastAsia"/>
                      <w:szCs w:val="24"/>
                    </w:rPr>
                    <w:t>2</w:t>
                  </w:r>
                  <w:r w:rsidRPr="002C2B8D">
                    <w:rPr>
                      <w:rFonts w:hint="eastAsia"/>
                      <w:szCs w:val="24"/>
                    </w:rPr>
                    <w:t>万余只纸箱的转运任务。（齐欣梅）</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8F2582" w:rsidP="00A637B6">
      <w:pPr>
        <w:widowControl/>
        <w:tabs>
          <w:tab w:val="left" w:pos="3969"/>
        </w:tabs>
        <w:jc w:val="left"/>
        <w:rPr>
          <w:i/>
        </w:rPr>
      </w:pPr>
      <w:r>
        <w:rPr>
          <w:i/>
          <w:noProof/>
        </w:rPr>
        <w:pict>
          <v:shape id="_x0000_s1620" type="#_x0000_t202" style="position:absolute;margin-left:-1.45pt;margin-top:11pt;width:351.85pt;height:219.35pt;z-index:252037632" fillcolor="white [3201]" stroked="f" strokecolor="black [3213]" strokeweight="1pt">
            <v:fill r:id="rId15" o:title="9月26日，金桥制盐公司机关支部开展“喜迎国庆 实践同行”志愿服务活动。期间，26名党员主动加入活动并顺利完成2万余只纸箱的转运任务。（齐欣梅）" recolor="t" type="frame"/>
            <v:stroke dashstyle="dash"/>
            <v:shadow color="#868686"/>
            <v:textbox style="mso-next-textbox:#_x0000_s1620">
              <w:txbxContent>
                <w:p w:rsidR="00145A02" w:rsidRPr="0014084C" w:rsidRDefault="00145A02" w:rsidP="0014084C">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8F2582" w:rsidP="00A637B6">
      <w:pPr>
        <w:widowControl/>
        <w:tabs>
          <w:tab w:val="left" w:pos="3969"/>
        </w:tabs>
        <w:jc w:val="left"/>
        <w:rPr>
          <w:i/>
        </w:rPr>
      </w:pPr>
      <w:r>
        <w:rPr>
          <w:i/>
          <w:noProof/>
        </w:rPr>
        <w:pict>
          <v:shape id="_x0000_s1617" type="#_x0000_t202" style="position:absolute;margin-left:355.5pt;margin-top:6.8pt;width:315.95pt;height:50.9pt;z-index:252034560" fillcolor="#dbe5f1 [660]" stroked="f" strokecolor="black [3213]" strokeweight="1pt">
            <v:fill recolor="t"/>
            <v:stroke dashstyle="dash"/>
            <v:shadow color="#868686"/>
            <v:textbox style="mso-next-textbox:#_x0000_s1617">
              <w:txbxContent>
                <w:p w:rsidR="00F15808" w:rsidRPr="00783391" w:rsidRDefault="00F15808" w:rsidP="00F15808">
                  <w:pPr>
                    <w:spacing w:line="280" w:lineRule="exact"/>
                    <w:ind w:firstLineChars="200" w:firstLine="360"/>
                    <w:rPr>
                      <w:rFonts w:asciiTheme="minorEastAsia" w:eastAsiaTheme="minorEastAsia" w:hAnsiTheme="minorEastAsia"/>
                      <w:sz w:val="18"/>
                      <w:szCs w:val="18"/>
                    </w:rPr>
                  </w:pPr>
                  <w:r w:rsidRPr="00783391">
                    <w:rPr>
                      <w:rFonts w:asciiTheme="minorEastAsia" w:eastAsiaTheme="minorEastAsia" w:hAnsiTheme="minorEastAsia" w:hint="eastAsia"/>
                      <w:sz w:val="18"/>
                      <w:szCs w:val="18"/>
                    </w:rPr>
                    <w:t>加工盐车间接到对卤水池进行土工布更换的任务，党员突击队主动出击参与土工布更换，更换完成后突击队员们说通过亲身参与劳动更加体会到了劳动的艰辛和辛勤努力。</w:t>
                  </w:r>
                  <w:r>
                    <w:rPr>
                      <w:rFonts w:asciiTheme="minorEastAsia" w:hAnsiTheme="minorEastAsia" w:hint="eastAsia"/>
                      <w:sz w:val="18"/>
                      <w:szCs w:val="18"/>
                    </w:rPr>
                    <w:t>（伏胜杰）</w:t>
                  </w:r>
                </w:p>
                <w:p w:rsidR="00315E81" w:rsidRPr="0014084C" w:rsidRDefault="00315E81" w:rsidP="0014084C"/>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D32C5D" w:rsidP="00A637B6">
      <w:pPr>
        <w:widowControl/>
        <w:tabs>
          <w:tab w:val="left" w:pos="3969"/>
        </w:tabs>
        <w:jc w:val="left"/>
        <w:rPr>
          <w:i/>
        </w:rPr>
      </w:pPr>
      <w:r w:rsidRPr="00AC7108">
        <w:rPr>
          <w:b/>
          <w:noProof/>
        </w:rPr>
        <w:pict>
          <v:shape id="_x0000_s1628" type="#_x0000_t202" style="position:absolute;margin-left:-.25pt;margin-top:1.6pt;width:669.75pt;height:50.75pt;z-index:252043776" fillcolor="#eaf1dd [662]" stroked="f" strokecolor="#548dd4 [1951]">
            <v:fill recolor="t"/>
            <v:stroke dashstyle="dashDot"/>
            <v:textbox style="mso-next-textbox:#_x0000_s1628">
              <w:txbxContent>
                <w:p w:rsidR="00EB72F3" w:rsidRPr="00D32C5D" w:rsidRDefault="00EB72F3" w:rsidP="00EB72F3">
                  <w:pPr>
                    <w:jc w:val="center"/>
                    <w:rPr>
                      <w:rFonts w:ascii="方正美黑简体" w:eastAsia="方正美黑简体" w:hint="eastAsia"/>
                      <w:b/>
                      <w:sz w:val="60"/>
                      <w:szCs w:val="60"/>
                    </w:rPr>
                  </w:pPr>
                  <w:r w:rsidRPr="00D32C5D">
                    <w:rPr>
                      <w:rFonts w:ascii="方正美黑简体" w:eastAsia="方正美黑简体" w:hint="eastAsia"/>
                      <w:b/>
                      <w:spacing w:val="195"/>
                      <w:kern w:val="0"/>
                      <w:sz w:val="60"/>
                      <w:szCs w:val="60"/>
                      <w:fitText w:val="12528" w:id="-1142242558"/>
                    </w:rPr>
                    <w:t>我公司淮盐产品亮相省运博</w:t>
                  </w:r>
                  <w:r w:rsidRPr="00D32C5D">
                    <w:rPr>
                      <w:rFonts w:ascii="方正美黑简体" w:eastAsia="方正美黑简体" w:hint="eastAsia"/>
                      <w:b/>
                      <w:spacing w:val="9"/>
                      <w:kern w:val="0"/>
                      <w:sz w:val="60"/>
                      <w:szCs w:val="60"/>
                      <w:fitText w:val="12528" w:id="-1142242558"/>
                    </w:rPr>
                    <w:t>会</w:t>
                  </w:r>
                </w:p>
                <w:p w:rsidR="00B73C9C" w:rsidRPr="0014084C" w:rsidRDefault="00B73C9C" w:rsidP="0014084C">
                  <w:pPr>
                    <w:rPr>
                      <w:szCs w:val="60"/>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8F2582" w:rsidP="00A637B6">
      <w:pPr>
        <w:widowControl/>
        <w:tabs>
          <w:tab w:val="left" w:pos="3969"/>
        </w:tabs>
        <w:jc w:val="left"/>
        <w:rPr>
          <w:i/>
        </w:rPr>
      </w:pPr>
      <w:r>
        <w:rPr>
          <w:b/>
          <w:i/>
          <w:noProof/>
        </w:rPr>
        <w:pict>
          <v:shape id="_x0000_s1630" type="#_x0000_t202" style="position:absolute;margin-left:272.45pt;margin-top:5.4pt;width:397.05pt;height:202.95pt;z-index:252045824" stroked="f" strokecolor="black [3213]" strokeweight=".25pt">
            <v:fill r:id="rId16" o:title="我公司淮盐产品亮相省运博会" recolor="t" type="frame"/>
            <v:stroke dashstyle="longDashDot"/>
            <v:shadow type="perspective" color="#974706" opacity=".5" offset="1pt" offset2="-1pt"/>
            <v:textbox style="mso-next-textbox:#_x0000_s1630">
              <w:txbxContent>
                <w:p w:rsidR="00B73C9C" w:rsidRPr="00D43E66" w:rsidRDefault="00B73C9C" w:rsidP="00B73C9C">
                  <w:pPr>
                    <w:rPr>
                      <w:szCs w:val="18"/>
                    </w:rPr>
                  </w:pPr>
                </w:p>
              </w:txbxContent>
            </v:textbox>
          </v:shape>
        </w:pict>
      </w:r>
      <w:r w:rsidRPr="00AC7108">
        <w:rPr>
          <w:b/>
          <w:noProof/>
        </w:rPr>
        <w:pict>
          <v:shape id="_x0000_s1604" type="#_x0000_t202" style="position:absolute;margin-left:-.25pt;margin-top:5.4pt;width:272.7pt;height:202.95pt;z-index:252023296" filled="f" stroked="f" strokecolor="black [3213]" strokeweight=".25pt">
            <v:fill recolor="t" type="frame"/>
            <v:stroke dashstyle="longDashDot"/>
            <v:shadow type="perspective" color="#974706" opacity=".5" offset="1pt" offset2="-1pt"/>
            <v:textbox style="mso-next-textbox:#_x0000_s1604">
              <w:txbxContent>
                <w:p w:rsidR="00EB72F3" w:rsidRPr="00EB72F3" w:rsidRDefault="00EB72F3" w:rsidP="00EB72F3">
                  <w:pPr>
                    <w:spacing w:line="280" w:lineRule="exact"/>
                    <w:ind w:firstLineChars="150" w:firstLine="270"/>
                    <w:rPr>
                      <w:sz w:val="18"/>
                      <w:szCs w:val="18"/>
                    </w:rPr>
                  </w:pPr>
                  <w:r w:rsidRPr="00EB72F3">
                    <w:rPr>
                      <w:rFonts w:hint="eastAsia"/>
                      <w:sz w:val="18"/>
                      <w:szCs w:val="18"/>
                    </w:rPr>
                    <w:t>9</w:t>
                  </w:r>
                  <w:r w:rsidRPr="00EB72F3">
                    <w:rPr>
                      <w:rFonts w:hint="eastAsia"/>
                      <w:sz w:val="18"/>
                      <w:szCs w:val="18"/>
                    </w:rPr>
                    <w:t>月</w:t>
                  </w:r>
                  <w:r w:rsidRPr="00EB72F3">
                    <w:rPr>
                      <w:rFonts w:hint="eastAsia"/>
                      <w:sz w:val="18"/>
                      <w:szCs w:val="18"/>
                    </w:rPr>
                    <w:t>24</w:t>
                  </w:r>
                  <w:r w:rsidRPr="00EB72F3">
                    <w:rPr>
                      <w:rFonts w:hint="eastAsia"/>
                      <w:sz w:val="18"/>
                      <w:szCs w:val="18"/>
                    </w:rPr>
                    <w:t>日，由省委宣传部和省文旅厅等共同主办，为期四天的第五届大运河文化旅游博览会在苏州工业园区圆满落幕，集团公司的国家级非遗项目“淮盐制作技艺”受邀参展。</w:t>
                  </w:r>
                </w:p>
                <w:p w:rsidR="00EB72F3" w:rsidRDefault="00EB72F3" w:rsidP="00EB72F3">
                  <w:pPr>
                    <w:spacing w:line="280" w:lineRule="exact"/>
                    <w:ind w:firstLineChars="150" w:firstLine="270"/>
                    <w:rPr>
                      <w:rFonts w:hint="eastAsia"/>
                      <w:sz w:val="18"/>
                      <w:szCs w:val="18"/>
                    </w:rPr>
                  </w:pPr>
                  <w:r w:rsidRPr="00EB72F3">
                    <w:rPr>
                      <w:rFonts w:hint="eastAsia"/>
                      <w:sz w:val="18"/>
                      <w:szCs w:val="18"/>
                    </w:rPr>
                    <w:t>我公司代表集团参加本次展会，展示加碘精制盐、颗粒盐、雪花盐、低钠盐等“古淮”“猴王”品牌的</w:t>
                  </w:r>
                  <w:r w:rsidRPr="00EB72F3">
                    <w:rPr>
                      <w:rFonts w:hint="eastAsia"/>
                      <w:sz w:val="18"/>
                      <w:szCs w:val="18"/>
                    </w:rPr>
                    <w:t>20</w:t>
                  </w:r>
                  <w:r w:rsidRPr="00EB72F3">
                    <w:rPr>
                      <w:rFonts w:hint="eastAsia"/>
                      <w:sz w:val="18"/>
                      <w:szCs w:val="18"/>
                    </w:rPr>
                    <w:t>余个食盐品种，共接待</w:t>
                  </w:r>
                  <w:r w:rsidRPr="00EB72F3">
                    <w:rPr>
                      <w:rFonts w:hint="eastAsia"/>
                      <w:sz w:val="18"/>
                      <w:szCs w:val="18"/>
                    </w:rPr>
                    <w:t>2000</w:t>
                  </w:r>
                  <w:r w:rsidRPr="00EB72F3">
                    <w:rPr>
                      <w:rFonts w:hint="eastAsia"/>
                      <w:sz w:val="18"/>
                      <w:szCs w:val="18"/>
                    </w:rPr>
                    <w:t>多人次参观。期间，省文旅厅党组成员、副厅长钱钢等</w:t>
                  </w:r>
                  <w:r w:rsidRPr="00EB72F3">
                    <w:rPr>
                      <w:sz w:val="18"/>
                      <w:szCs w:val="18"/>
                    </w:rPr>
                    <w:t>莅临展位观摩指导，对公司淮盐文化传承工作予以肯定</w:t>
                  </w:r>
                  <w:r w:rsidRPr="00EB72F3">
                    <w:rPr>
                      <w:rFonts w:hint="eastAsia"/>
                      <w:sz w:val="18"/>
                      <w:szCs w:val="18"/>
                    </w:rPr>
                    <w:t>。</w:t>
                  </w:r>
                </w:p>
                <w:p w:rsidR="00FE35DF" w:rsidRPr="00EB72F3" w:rsidRDefault="00EB72F3" w:rsidP="008F2582">
                  <w:pPr>
                    <w:spacing w:line="280" w:lineRule="exact"/>
                    <w:ind w:firstLineChars="150" w:firstLine="270"/>
                    <w:rPr>
                      <w:sz w:val="18"/>
                      <w:szCs w:val="18"/>
                    </w:rPr>
                  </w:pPr>
                  <w:r w:rsidRPr="00EB72F3">
                    <w:rPr>
                      <w:rFonts w:hint="eastAsia"/>
                      <w:sz w:val="18"/>
                      <w:szCs w:val="18"/>
                    </w:rPr>
                    <w:t> </w:t>
                  </w:r>
                  <w:r w:rsidRPr="00EB72F3">
                    <w:rPr>
                      <w:rFonts w:hint="eastAsia"/>
                      <w:sz w:val="18"/>
                      <w:szCs w:val="18"/>
                    </w:rPr>
                    <w:t>集团公司“淮盐制作技艺”项目自列入国家级非物质文化遗产名录以来，始终坚持“保护优先、永续利用、合理发展”的生产性保护工作理念，与时俱进、创新工作，文化内核不断传承、文化内涵不断丰富、文化自信不断提高；我公司作为“淮盐制作技艺”非遗项目传承和使用单位，不断推动淮盐制作技艺项目创造性转化、创新性发展，积极在全国范围内进行宣传推广，不断延伸社会影响力，取得良好的社会效益和经济效益。（周玲玲）</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D32C5D" w:rsidP="00A637B6">
      <w:pPr>
        <w:widowControl/>
        <w:tabs>
          <w:tab w:val="left" w:pos="3969"/>
        </w:tabs>
        <w:jc w:val="left"/>
        <w:rPr>
          <w:i/>
        </w:rPr>
      </w:pPr>
      <w:r>
        <w:rPr>
          <w:i/>
          <w:noProof/>
        </w:rPr>
        <w:pict>
          <v:shape id="_x0000_s1664" type="#_x0000_t202" style="position:absolute;margin-left:279.25pt;margin-top:6.6pt;width:393.4pt;height:51.6pt;z-index:252069376" fillcolor="#c6d9f1 [671]" stroked="f" strokecolor="#548dd4 [1951]">
            <v:fill recolor="t"/>
            <v:stroke dashstyle="dashDot"/>
            <v:textbox style="mso-next-textbox:#_x0000_s1664">
              <w:txbxContent>
                <w:p w:rsidR="00D32C5D" w:rsidRPr="00D32C5D" w:rsidRDefault="00D32C5D" w:rsidP="00D32C5D">
                  <w:pPr>
                    <w:spacing w:line="840" w:lineRule="exact"/>
                    <w:jc w:val="center"/>
                    <w:rPr>
                      <w:rFonts w:ascii="方正康体简体" w:eastAsia="方正康体简体" w:hAnsiTheme="majorEastAsia" w:hint="eastAsia"/>
                      <w:b/>
                      <w:color w:val="000000" w:themeColor="text1"/>
                      <w:sz w:val="60"/>
                      <w:szCs w:val="60"/>
                    </w:rPr>
                  </w:pPr>
                  <w:r w:rsidRPr="00D32C5D">
                    <w:rPr>
                      <w:rFonts w:ascii="方正康体简体" w:eastAsia="方正康体简体" w:hAnsiTheme="majorEastAsia" w:hint="eastAsia"/>
                      <w:b/>
                      <w:color w:val="000000" w:themeColor="text1"/>
                      <w:spacing w:val="5"/>
                      <w:w w:val="65"/>
                      <w:kern w:val="0"/>
                      <w:sz w:val="60"/>
                      <w:szCs w:val="60"/>
                      <w:fitText w:val="7236" w:id="-1142241536"/>
                    </w:rPr>
                    <w:t>我公司开展“全国公民道德宣传日”活</w:t>
                  </w:r>
                  <w:r w:rsidRPr="00D32C5D">
                    <w:rPr>
                      <w:rFonts w:ascii="方正康体简体" w:eastAsia="方正康体简体" w:hAnsiTheme="majorEastAsia" w:hint="eastAsia"/>
                      <w:b/>
                      <w:color w:val="000000" w:themeColor="text1"/>
                      <w:spacing w:val="10"/>
                      <w:w w:val="65"/>
                      <w:kern w:val="0"/>
                      <w:sz w:val="60"/>
                      <w:szCs w:val="60"/>
                      <w:fitText w:val="7236" w:id="-1142241536"/>
                    </w:rPr>
                    <w:t>动</w:t>
                  </w:r>
                </w:p>
                <w:p w:rsidR="00D32C5D" w:rsidRPr="008F2582" w:rsidRDefault="00D32C5D" w:rsidP="00D32C5D">
                  <w:pPr>
                    <w:jc w:val="center"/>
                    <w:rPr>
                      <w:rFonts w:ascii="方正美黑简体" w:eastAsia="方正美黑简体" w:hint="eastAsia"/>
                      <w:b/>
                      <w:sz w:val="52"/>
                      <w:szCs w:val="44"/>
                    </w:rPr>
                  </w:pPr>
                </w:p>
                <w:p w:rsidR="00D32C5D" w:rsidRPr="0014084C" w:rsidRDefault="00D32C5D" w:rsidP="00D32C5D">
                  <w:pPr>
                    <w:rPr>
                      <w:szCs w:val="60"/>
                    </w:rPr>
                  </w:pPr>
                </w:p>
              </w:txbxContent>
            </v:textbox>
          </v:shape>
        </w:pict>
      </w:r>
      <w:r>
        <w:rPr>
          <w:i/>
          <w:noProof/>
        </w:rPr>
        <w:pict>
          <v:shape id="_x0000_s1662" type="#_x0000_t202" style="position:absolute;margin-left:62.15pt;margin-top:6.6pt;width:217.1pt;height:261.6pt;z-index:252067328" filled="f" fillcolor="#e5b8b7 [1301]" stroked="f" strokecolor="black [3213]" strokeweight="1pt">
            <v:fill recolor="t" type="frame"/>
            <v:stroke dashstyle="dash"/>
            <v:shadow color="#868686"/>
            <v:textbox style="mso-next-textbox:#_x0000_s1662">
              <w:txbxContent>
                <w:p w:rsidR="00F15808" w:rsidRPr="00FB3B0F" w:rsidRDefault="00F15808" w:rsidP="008F2582">
                  <w:pPr>
                    <w:spacing w:line="280" w:lineRule="exact"/>
                    <w:ind w:firstLineChars="200" w:firstLine="360"/>
                    <w:rPr>
                      <w:sz w:val="18"/>
                      <w:szCs w:val="18"/>
                    </w:rPr>
                  </w:pPr>
                  <w:r w:rsidRPr="00FB3B0F">
                    <w:rPr>
                      <w:rFonts w:hint="eastAsia"/>
                      <w:sz w:val="18"/>
                      <w:szCs w:val="18"/>
                    </w:rPr>
                    <w:t>9</w:t>
                  </w:r>
                  <w:r w:rsidRPr="00FB3B0F">
                    <w:rPr>
                      <w:rFonts w:hint="eastAsia"/>
                      <w:sz w:val="18"/>
                      <w:szCs w:val="18"/>
                    </w:rPr>
                    <w:t>月</w:t>
                  </w:r>
                  <w:r w:rsidRPr="00FB3B0F">
                    <w:rPr>
                      <w:rFonts w:hint="eastAsia"/>
                      <w:sz w:val="18"/>
                      <w:szCs w:val="18"/>
                    </w:rPr>
                    <w:t>11</w:t>
                  </w:r>
                  <w:r w:rsidRPr="00FB3B0F">
                    <w:rPr>
                      <w:rFonts w:hint="eastAsia"/>
                      <w:sz w:val="18"/>
                      <w:szCs w:val="18"/>
                    </w:rPr>
                    <w:t>日，</w:t>
                  </w:r>
                  <w:r w:rsidRPr="00FB3B0F">
                    <w:rPr>
                      <w:rFonts w:eastAsiaTheme="minorEastAsia" w:hint="eastAsia"/>
                      <w:sz w:val="18"/>
                      <w:szCs w:val="18"/>
                    </w:rPr>
                    <w:t>针对长期停产后安全生产事故易发、多发的特点，为切实做好我</w:t>
                  </w:r>
                  <w:r w:rsidRPr="00FB3B0F">
                    <w:rPr>
                      <w:rFonts w:hint="eastAsia"/>
                      <w:sz w:val="18"/>
                      <w:szCs w:val="18"/>
                    </w:rPr>
                    <w:t>车间</w:t>
                  </w:r>
                  <w:r w:rsidRPr="00FB3B0F">
                    <w:rPr>
                      <w:rFonts w:eastAsiaTheme="minorEastAsia" w:hint="eastAsia"/>
                      <w:sz w:val="18"/>
                      <w:szCs w:val="18"/>
                    </w:rPr>
                    <w:t>复工复产安全生产工作，确保企业安全生产形势稳定，</w:t>
                  </w:r>
                  <w:r w:rsidRPr="00FB3B0F">
                    <w:rPr>
                      <w:rFonts w:hint="eastAsia"/>
                      <w:sz w:val="18"/>
                      <w:szCs w:val="18"/>
                    </w:rPr>
                    <w:t>特</w:t>
                  </w:r>
                  <w:r w:rsidRPr="00FB3B0F">
                    <w:rPr>
                      <w:rFonts w:eastAsiaTheme="minorEastAsia" w:hint="eastAsia"/>
                      <w:sz w:val="18"/>
                      <w:szCs w:val="18"/>
                    </w:rPr>
                    <w:t>组织了一次</w:t>
                  </w:r>
                  <w:r w:rsidRPr="00FB3B0F">
                    <w:rPr>
                      <w:rFonts w:hint="eastAsia"/>
                      <w:sz w:val="18"/>
                      <w:szCs w:val="18"/>
                    </w:rPr>
                    <w:t>复工复产前</w:t>
                  </w:r>
                  <w:r w:rsidRPr="00FB3B0F">
                    <w:rPr>
                      <w:rFonts w:eastAsiaTheme="minorEastAsia" w:hint="eastAsia"/>
                      <w:sz w:val="18"/>
                      <w:szCs w:val="18"/>
                    </w:rPr>
                    <w:t>培训</w:t>
                  </w:r>
                  <w:r w:rsidRPr="00FB3B0F">
                    <w:rPr>
                      <w:rFonts w:hint="eastAsia"/>
                      <w:sz w:val="18"/>
                      <w:szCs w:val="18"/>
                    </w:rPr>
                    <w:t>。</w:t>
                  </w:r>
                </w:p>
                <w:p w:rsidR="00F15808" w:rsidRPr="00FB3B0F" w:rsidRDefault="00F15808" w:rsidP="008F2582">
                  <w:pPr>
                    <w:spacing w:line="280" w:lineRule="exact"/>
                    <w:ind w:firstLineChars="200" w:firstLine="360"/>
                    <w:rPr>
                      <w:sz w:val="18"/>
                      <w:szCs w:val="18"/>
                    </w:rPr>
                  </w:pPr>
                  <w:r w:rsidRPr="00FB3B0F">
                    <w:rPr>
                      <w:rFonts w:hint="eastAsia"/>
                      <w:sz w:val="18"/>
                      <w:szCs w:val="18"/>
                    </w:rPr>
                    <w:t>车间主任李毕军指出，复工复产阶段，许多员工还沉浸在停产气氛中，注意力不太集中，不能完全进入工作状态，易导致事故发生</w:t>
                  </w:r>
                  <w:r w:rsidRPr="00FB3B0F">
                    <w:rPr>
                      <w:rFonts w:hint="eastAsia"/>
                      <w:sz w:val="18"/>
                      <w:szCs w:val="18"/>
                    </w:rPr>
                    <w:t>;</w:t>
                  </w:r>
                  <w:r w:rsidRPr="00FB3B0F">
                    <w:rPr>
                      <w:rFonts w:hint="eastAsia"/>
                      <w:sz w:val="18"/>
                      <w:szCs w:val="18"/>
                    </w:rPr>
                    <w:t>机械设备重新启动时，容易出现故障，易引发机械伤人和触电事故，克服麻痹大意思想，迅速进入紧张的工作状态，确保各项安全措施落实到位，筑牢安全生产防线，并带领车间全体员工学习了《金桥制盐公司安全生产操作规程汇编》和《金桥制盐公司全员安全生产责任制度及安全生产职责》，</w:t>
                  </w:r>
                  <w:r w:rsidRPr="00FB3B0F">
                    <w:rPr>
                      <w:rFonts w:eastAsiaTheme="minorEastAsia" w:hint="eastAsia"/>
                      <w:sz w:val="18"/>
                      <w:szCs w:val="18"/>
                    </w:rPr>
                    <w:t>其次</w:t>
                  </w:r>
                  <w:r w:rsidRPr="00FB3B0F">
                    <w:rPr>
                      <w:rFonts w:hint="eastAsia"/>
                      <w:sz w:val="18"/>
                      <w:szCs w:val="18"/>
                    </w:rPr>
                    <w:t>指出</w:t>
                  </w:r>
                  <w:r w:rsidRPr="00FB3B0F">
                    <w:rPr>
                      <w:rFonts w:eastAsiaTheme="minorEastAsia" w:hint="eastAsia"/>
                      <w:sz w:val="18"/>
                      <w:szCs w:val="18"/>
                    </w:rPr>
                    <w:t>，我们要重视车间环境的卫生和清洁</w:t>
                  </w:r>
                  <w:r w:rsidRPr="00FB3B0F">
                    <w:rPr>
                      <w:rFonts w:hint="eastAsia"/>
                      <w:sz w:val="18"/>
                      <w:szCs w:val="18"/>
                    </w:rPr>
                    <w:t>，</w:t>
                  </w:r>
                  <w:r w:rsidRPr="00FB3B0F">
                    <w:rPr>
                      <w:rFonts w:eastAsiaTheme="minorEastAsia" w:hint="eastAsia"/>
                      <w:sz w:val="18"/>
                      <w:szCs w:val="18"/>
                    </w:rPr>
                    <w:t>但大家也要自觉保持工作区域的整洁和卫生，减少污染物的产生。此外，我们要严格遵守各项安全操作规程和操作流程。在工作中要注意安全标识和警示，正确使用和保护好工作设备和工具。任何时候都要保持警惕，防止发生事故和意外。</w:t>
                  </w:r>
                  <w:r>
                    <w:rPr>
                      <w:rFonts w:eastAsiaTheme="minorEastAsia" w:hint="eastAsia"/>
                      <w:sz w:val="18"/>
                      <w:szCs w:val="18"/>
                    </w:rPr>
                    <w:t>（伏胜杰）</w:t>
                  </w:r>
                </w:p>
                <w:p w:rsidR="00F15808" w:rsidRPr="00F15808" w:rsidRDefault="00F15808" w:rsidP="00F15808"/>
              </w:txbxContent>
            </v:textbox>
          </v:shape>
        </w:pict>
      </w:r>
      <w:r>
        <w:rPr>
          <w:i/>
          <w:noProof/>
        </w:rPr>
        <w:pict>
          <v:shape id="_x0000_s1623" type="#_x0000_t202" style="position:absolute;margin-left:-.25pt;margin-top:6.6pt;width:62.4pt;height:260.2pt;z-index:252040704" fillcolor="#ddd8c2 [2894]" stroked="f">
            <v:textbox style="layout-flow:vertical-ideographic;mso-next-textbox:#_x0000_s1623">
              <w:txbxContent>
                <w:p w:rsidR="00BE078B" w:rsidRPr="00F15808" w:rsidRDefault="00F15808" w:rsidP="0014084C">
                  <w:pPr>
                    <w:rPr>
                      <w:rFonts w:ascii="方正隶二简体" w:eastAsia="方正隶二简体" w:hint="eastAsia"/>
                      <w:b/>
                      <w:sz w:val="60"/>
                      <w:szCs w:val="60"/>
                    </w:rPr>
                  </w:pPr>
                  <w:r w:rsidRPr="00326D39">
                    <w:rPr>
                      <w:rFonts w:ascii="方正隶二简体" w:eastAsia="方正隶二简体" w:hint="eastAsia"/>
                      <w:b/>
                      <w:spacing w:val="11"/>
                      <w:w w:val="62"/>
                      <w:kern w:val="0"/>
                      <w:sz w:val="60"/>
                      <w:szCs w:val="60"/>
                      <w:fitText w:val="5013" w:id="-1142243072"/>
                    </w:rPr>
                    <w:t>加工盐车间复工复产安全培</w:t>
                  </w:r>
                  <w:r w:rsidRPr="00326D39">
                    <w:rPr>
                      <w:rFonts w:ascii="方正隶二简体" w:eastAsia="方正隶二简体" w:hint="eastAsia"/>
                      <w:b/>
                      <w:spacing w:val="-2"/>
                      <w:w w:val="62"/>
                      <w:kern w:val="0"/>
                      <w:sz w:val="60"/>
                      <w:szCs w:val="60"/>
                      <w:fitText w:val="5013" w:id="-1142243072"/>
                    </w:rPr>
                    <w:t>训</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D32C5D" w:rsidP="00A637B6">
      <w:pPr>
        <w:widowControl/>
        <w:tabs>
          <w:tab w:val="left" w:pos="3969"/>
        </w:tabs>
        <w:jc w:val="left"/>
        <w:rPr>
          <w:i/>
        </w:rPr>
      </w:pPr>
      <w:r>
        <w:rPr>
          <w:i/>
          <w:noProof/>
        </w:rPr>
        <w:pict>
          <v:shape id="_x0000_s1666" type="#_x0000_t202" style="position:absolute;margin-left:279.25pt;margin-top:11.4pt;width:393.4pt;height:156.9pt;z-index:252071424" fillcolor="#e5b8b7 [1301]" stroked="f" strokecolor="black [3213]" strokeweight="1pt">
            <v:fill r:id="rId17" o:title="我公司开展“全国公民道德宣传日”活动2" recolor="t" type="frame"/>
            <v:stroke dashstyle="dash"/>
            <v:shadow color="#868686"/>
            <v:textbox style="mso-next-textbox:#_x0000_s1666">
              <w:txbxContent>
                <w:p w:rsidR="00D32C5D" w:rsidRPr="00D32C5D" w:rsidRDefault="00D32C5D" w:rsidP="00D32C5D"/>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D32C5D" w:rsidP="00A637B6">
      <w:pPr>
        <w:widowControl/>
        <w:tabs>
          <w:tab w:val="left" w:pos="3969"/>
        </w:tabs>
        <w:jc w:val="left"/>
        <w:rPr>
          <w:i/>
        </w:rPr>
      </w:pPr>
      <w:r>
        <w:rPr>
          <w:i/>
          <w:noProof/>
        </w:rPr>
        <w:pict>
          <v:shape id="_x0000_s1665" type="#_x0000_t202" style="position:absolute;margin-left:279.25pt;margin-top:12.3pt;width:392.2pt;height:50.65pt;z-index:252070400" filled="f" fillcolor="#e5b8b7 [1301]" stroked="f" strokecolor="black [3213]" strokeweight="1pt">
            <v:fill recolor="t" type="frame"/>
            <v:stroke dashstyle="dash"/>
            <v:shadow color="#868686"/>
            <v:textbox style="mso-next-textbox:#_x0000_s1665">
              <w:txbxContent>
                <w:p w:rsidR="00D32C5D" w:rsidRPr="00D32C5D" w:rsidRDefault="00D32C5D" w:rsidP="00D32C5D">
                  <w:pPr>
                    <w:spacing w:line="280" w:lineRule="exact"/>
                    <w:ind w:firstLineChars="200" w:firstLine="360"/>
                    <w:rPr>
                      <w:rFonts w:asciiTheme="minorEastAsia" w:eastAsiaTheme="minorEastAsia" w:hAnsiTheme="minorEastAsia"/>
                      <w:color w:val="333333"/>
                      <w:sz w:val="18"/>
                      <w:szCs w:val="18"/>
                    </w:rPr>
                  </w:pPr>
                  <w:r w:rsidRPr="00F774D7">
                    <w:rPr>
                      <w:rFonts w:asciiTheme="minorEastAsia" w:eastAsiaTheme="minorEastAsia" w:hAnsiTheme="minorEastAsia" w:hint="eastAsia"/>
                      <w:color w:val="333333"/>
                      <w:sz w:val="18"/>
                      <w:szCs w:val="18"/>
                    </w:rPr>
                    <w:t>“全国公民道德宣传日”期间，我公司开展形式多样的宣传教育活动。以张贴画报、悬挂横幅、工作群推送等形式，扩大活动覆盖面和影响力；各支部通过开展道德讲堂活动、专题宣讲活动等形式，深化社会主义核心价值观教育，进一步夯实道德基础、营造和谐氛围。（金宣）</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AC7108"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177" w:rsidRDefault="000E7177" w:rsidP="004C02BD">
      <w:r>
        <w:separator/>
      </w:r>
    </w:p>
  </w:endnote>
  <w:endnote w:type="continuationSeparator" w:id="0">
    <w:p w:rsidR="000E7177" w:rsidRDefault="000E7177"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超粗黑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隶二简体">
    <w:panose1 w:val="02010601030101010101"/>
    <w:charset w:val="86"/>
    <w:family w:val="auto"/>
    <w:pitch w:val="variable"/>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粗圆简体">
    <w:panose1 w:val="02010601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177" w:rsidRDefault="000E7177" w:rsidP="004C02BD">
      <w:r>
        <w:separator/>
      </w:r>
    </w:p>
  </w:footnote>
  <w:footnote w:type="continuationSeparator" w:id="0">
    <w:p w:rsidR="000E7177" w:rsidRDefault="000E7177"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7" type="#_x0000_t75" style="width:5.35pt;height:5.3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7346">
      <o:colormru v:ext="edit" colors="#f93,#b00000,#9e0000,#39f,#0cf,#09c,#f0f0b0"/>
      <o:colormenu v:ext="edit" fillcolor="none [665]"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A5B"/>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4D"/>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0E2B"/>
    <w:rsid w:val="00051AF8"/>
    <w:rsid w:val="00051E13"/>
    <w:rsid w:val="000522B8"/>
    <w:rsid w:val="00052624"/>
    <w:rsid w:val="00052799"/>
    <w:rsid w:val="00052805"/>
    <w:rsid w:val="000528C8"/>
    <w:rsid w:val="00053024"/>
    <w:rsid w:val="000532D7"/>
    <w:rsid w:val="00054291"/>
    <w:rsid w:val="00054B81"/>
    <w:rsid w:val="00054E08"/>
    <w:rsid w:val="00054E9B"/>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96B"/>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1A7"/>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1F0"/>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07"/>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971"/>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177"/>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3C3D"/>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050"/>
    <w:rsid w:val="0012353C"/>
    <w:rsid w:val="00123683"/>
    <w:rsid w:val="00123810"/>
    <w:rsid w:val="0012391D"/>
    <w:rsid w:val="001244C9"/>
    <w:rsid w:val="001245A4"/>
    <w:rsid w:val="00124BBC"/>
    <w:rsid w:val="00124DFF"/>
    <w:rsid w:val="00124F78"/>
    <w:rsid w:val="001251F8"/>
    <w:rsid w:val="001253F0"/>
    <w:rsid w:val="0012543A"/>
    <w:rsid w:val="00125A86"/>
    <w:rsid w:val="001263D9"/>
    <w:rsid w:val="00126676"/>
    <w:rsid w:val="001266CA"/>
    <w:rsid w:val="001266D7"/>
    <w:rsid w:val="0012689D"/>
    <w:rsid w:val="00126D3D"/>
    <w:rsid w:val="00127257"/>
    <w:rsid w:val="00127307"/>
    <w:rsid w:val="00127462"/>
    <w:rsid w:val="00127FC3"/>
    <w:rsid w:val="00130C51"/>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F66"/>
    <w:rsid w:val="001361FB"/>
    <w:rsid w:val="001365D6"/>
    <w:rsid w:val="001367A3"/>
    <w:rsid w:val="00136921"/>
    <w:rsid w:val="0013698D"/>
    <w:rsid w:val="001369BD"/>
    <w:rsid w:val="00136A65"/>
    <w:rsid w:val="00137101"/>
    <w:rsid w:val="00137E83"/>
    <w:rsid w:val="00140065"/>
    <w:rsid w:val="001400F5"/>
    <w:rsid w:val="0014075D"/>
    <w:rsid w:val="0014084C"/>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1C16"/>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19B"/>
    <w:rsid w:val="00185795"/>
    <w:rsid w:val="00185F4E"/>
    <w:rsid w:val="001865CB"/>
    <w:rsid w:val="001866BF"/>
    <w:rsid w:val="00186747"/>
    <w:rsid w:val="00186BEF"/>
    <w:rsid w:val="00186F32"/>
    <w:rsid w:val="001870B0"/>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CF4"/>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D7F0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AA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95B"/>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76"/>
    <w:rsid w:val="002434F8"/>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128"/>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B5F"/>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50F"/>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2D7E"/>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30A"/>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B8D"/>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802"/>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92A"/>
    <w:rsid w:val="002E1F3D"/>
    <w:rsid w:val="002E226E"/>
    <w:rsid w:val="002E25FB"/>
    <w:rsid w:val="002E2AF9"/>
    <w:rsid w:val="002E2C4C"/>
    <w:rsid w:val="002E33EB"/>
    <w:rsid w:val="002E3710"/>
    <w:rsid w:val="002E396E"/>
    <w:rsid w:val="002E3B31"/>
    <w:rsid w:val="002E3BDF"/>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264"/>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1DF1"/>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71B4"/>
    <w:rsid w:val="003074F5"/>
    <w:rsid w:val="003075BA"/>
    <w:rsid w:val="003077C5"/>
    <w:rsid w:val="0030786D"/>
    <w:rsid w:val="00307B3E"/>
    <w:rsid w:val="00307E1A"/>
    <w:rsid w:val="00310061"/>
    <w:rsid w:val="00310158"/>
    <w:rsid w:val="00310289"/>
    <w:rsid w:val="0031040A"/>
    <w:rsid w:val="00310440"/>
    <w:rsid w:val="003107E7"/>
    <w:rsid w:val="003108FE"/>
    <w:rsid w:val="003109F3"/>
    <w:rsid w:val="00310DC0"/>
    <w:rsid w:val="00310DC9"/>
    <w:rsid w:val="00311391"/>
    <w:rsid w:val="00311691"/>
    <w:rsid w:val="0031180A"/>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1A1"/>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C8"/>
    <w:rsid w:val="003251D4"/>
    <w:rsid w:val="00325C2A"/>
    <w:rsid w:val="003264DE"/>
    <w:rsid w:val="003267DC"/>
    <w:rsid w:val="00326D39"/>
    <w:rsid w:val="00326D54"/>
    <w:rsid w:val="00327BD2"/>
    <w:rsid w:val="00327E81"/>
    <w:rsid w:val="00330049"/>
    <w:rsid w:val="00330E76"/>
    <w:rsid w:val="00331365"/>
    <w:rsid w:val="00331537"/>
    <w:rsid w:val="0033171B"/>
    <w:rsid w:val="00331C62"/>
    <w:rsid w:val="00331E40"/>
    <w:rsid w:val="003325A6"/>
    <w:rsid w:val="00332E9F"/>
    <w:rsid w:val="0033302A"/>
    <w:rsid w:val="00333342"/>
    <w:rsid w:val="0033377F"/>
    <w:rsid w:val="00333C77"/>
    <w:rsid w:val="00333EFC"/>
    <w:rsid w:val="00334207"/>
    <w:rsid w:val="00334231"/>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4A9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AAF"/>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6BA"/>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36E"/>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AED"/>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62"/>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819"/>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CE3"/>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7"/>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6BB5"/>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2DC"/>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25C"/>
    <w:rsid w:val="0047283F"/>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A75"/>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29C8"/>
    <w:rsid w:val="004D302B"/>
    <w:rsid w:val="004D3374"/>
    <w:rsid w:val="004D3727"/>
    <w:rsid w:val="004D383F"/>
    <w:rsid w:val="004D385D"/>
    <w:rsid w:val="004D3A13"/>
    <w:rsid w:val="004D3CA4"/>
    <w:rsid w:val="004D3E49"/>
    <w:rsid w:val="004D4312"/>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649"/>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166"/>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20"/>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9F1"/>
    <w:rsid w:val="00565A52"/>
    <w:rsid w:val="00566006"/>
    <w:rsid w:val="00566118"/>
    <w:rsid w:val="00566181"/>
    <w:rsid w:val="005661E9"/>
    <w:rsid w:val="005662AA"/>
    <w:rsid w:val="00566398"/>
    <w:rsid w:val="00566510"/>
    <w:rsid w:val="00566BBD"/>
    <w:rsid w:val="00566D67"/>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6EEA"/>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17"/>
    <w:rsid w:val="005B2274"/>
    <w:rsid w:val="005B24B6"/>
    <w:rsid w:val="005B29C9"/>
    <w:rsid w:val="005B2B0A"/>
    <w:rsid w:val="005B2B27"/>
    <w:rsid w:val="005B2DF5"/>
    <w:rsid w:val="005B3538"/>
    <w:rsid w:val="005B3572"/>
    <w:rsid w:val="005B380B"/>
    <w:rsid w:val="005B3F66"/>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C17"/>
    <w:rsid w:val="005E0ECF"/>
    <w:rsid w:val="005E117A"/>
    <w:rsid w:val="005E12DC"/>
    <w:rsid w:val="005E1B2C"/>
    <w:rsid w:val="005E2192"/>
    <w:rsid w:val="005E233B"/>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28A"/>
    <w:rsid w:val="005F131B"/>
    <w:rsid w:val="005F14EE"/>
    <w:rsid w:val="005F15F6"/>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2089"/>
    <w:rsid w:val="006023EC"/>
    <w:rsid w:val="006029B2"/>
    <w:rsid w:val="00602AE6"/>
    <w:rsid w:val="00602C27"/>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512"/>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63CD"/>
    <w:rsid w:val="00636852"/>
    <w:rsid w:val="00636CA9"/>
    <w:rsid w:val="00636E58"/>
    <w:rsid w:val="006373C7"/>
    <w:rsid w:val="006373D3"/>
    <w:rsid w:val="006373D5"/>
    <w:rsid w:val="00637783"/>
    <w:rsid w:val="0064015B"/>
    <w:rsid w:val="006406CF"/>
    <w:rsid w:val="006407EF"/>
    <w:rsid w:val="006409E0"/>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179"/>
    <w:rsid w:val="00690476"/>
    <w:rsid w:val="00690491"/>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6C7"/>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1F80"/>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6F7414"/>
    <w:rsid w:val="007006D4"/>
    <w:rsid w:val="00700BA9"/>
    <w:rsid w:val="00700DE6"/>
    <w:rsid w:val="00701D43"/>
    <w:rsid w:val="00701D91"/>
    <w:rsid w:val="00701FC6"/>
    <w:rsid w:val="007021E2"/>
    <w:rsid w:val="00702201"/>
    <w:rsid w:val="00702270"/>
    <w:rsid w:val="0070273F"/>
    <w:rsid w:val="0070291F"/>
    <w:rsid w:val="00702D04"/>
    <w:rsid w:val="00703002"/>
    <w:rsid w:val="007030A0"/>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4C71"/>
    <w:rsid w:val="00715217"/>
    <w:rsid w:val="00715247"/>
    <w:rsid w:val="00715351"/>
    <w:rsid w:val="007154DA"/>
    <w:rsid w:val="007158FD"/>
    <w:rsid w:val="00715A41"/>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64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3E7D"/>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130"/>
    <w:rsid w:val="0076351F"/>
    <w:rsid w:val="0076386C"/>
    <w:rsid w:val="00763BEE"/>
    <w:rsid w:val="00763D87"/>
    <w:rsid w:val="00764042"/>
    <w:rsid w:val="007640DF"/>
    <w:rsid w:val="00764186"/>
    <w:rsid w:val="007645CD"/>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803"/>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712"/>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3BD7"/>
    <w:rsid w:val="007C46BF"/>
    <w:rsid w:val="007C49B5"/>
    <w:rsid w:val="007C4BFF"/>
    <w:rsid w:val="007C4C57"/>
    <w:rsid w:val="007C4E66"/>
    <w:rsid w:val="007C4F98"/>
    <w:rsid w:val="007C4FA5"/>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4BD"/>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B94"/>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33"/>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481"/>
    <w:rsid w:val="008A4483"/>
    <w:rsid w:val="008A45A2"/>
    <w:rsid w:val="008A4738"/>
    <w:rsid w:val="008A4DA0"/>
    <w:rsid w:val="008A50EC"/>
    <w:rsid w:val="008A54AA"/>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82"/>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2F47"/>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799"/>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1E7"/>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470"/>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2C7"/>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AA6"/>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0A3"/>
    <w:rsid w:val="009D4137"/>
    <w:rsid w:val="009D4C14"/>
    <w:rsid w:val="009D4C47"/>
    <w:rsid w:val="009D53E2"/>
    <w:rsid w:val="009D5895"/>
    <w:rsid w:val="009D5ED4"/>
    <w:rsid w:val="009D616C"/>
    <w:rsid w:val="009D6470"/>
    <w:rsid w:val="009D69E4"/>
    <w:rsid w:val="009D6B8B"/>
    <w:rsid w:val="009D6C4F"/>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BE9"/>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6DFC"/>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3B3D"/>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7AD"/>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90E"/>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108"/>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32"/>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4F30"/>
    <w:rsid w:val="00AE4F3F"/>
    <w:rsid w:val="00AE558C"/>
    <w:rsid w:val="00AE5D45"/>
    <w:rsid w:val="00AE5E89"/>
    <w:rsid w:val="00AE6023"/>
    <w:rsid w:val="00AE6359"/>
    <w:rsid w:val="00AE639F"/>
    <w:rsid w:val="00AE6829"/>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5EF1"/>
    <w:rsid w:val="00B06028"/>
    <w:rsid w:val="00B0617D"/>
    <w:rsid w:val="00B067EA"/>
    <w:rsid w:val="00B06847"/>
    <w:rsid w:val="00B06FF0"/>
    <w:rsid w:val="00B0747C"/>
    <w:rsid w:val="00B07B0B"/>
    <w:rsid w:val="00B07CC4"/>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027"/>
    <w:rsid w:val="00B26166"/>
    <w:rsid w:val="00B2650E"/>
    <w:rsid w:val="00B265BD"/>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F15"/>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57FEE"/>
    <w:rsid w:val="00B60E18"/>
    <w:rsid w:val="00B61725"/>
    <w:rsid w:val="00B61771"/>
    <w:rsid w:val="00B61A91"/>
    <w:rsid w:val="00B62126"/>
    <w:rsid w:val="00B622F4"/>
    <w:rsid w:val="00B62426"/>
    <w:rsid w:val="00B62585"/>
    <w:rsid w:val="00B625E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C9C"/>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41C"/>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C82"/>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31"/>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48CB"/>
    <w:rsid w:val="00BD5144"/>
    <w:rsid w:val="00BD55FD"/>
    <w:rsid w:val="00BD5C74"/>
    <w:rsid w:val="00BD631B"/>
    <w:rsid w:val="00BD6344"/>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2BB1"/>
    <w:rsid w:val="00C23004"/>
    <w:rsid w:val="00C230AF"/>
    <w:rsid w:val="00C2356E"/>
    <w:rsid w:val="00C2394E"/>
    <w:rsid w:val="00C23D3E"/>
    <w:rsid w:val="00C23D4C"/>
    <w:rsid w:val="00C23E83"/>
    <w:rsid w:val="00C24201"/>
    <w:rsid w:val="00C246AA"/>
    <w:rsid w:val="00C246E8"/>
    <w:rsid w:val="00C247EA"/>
    <w:rsid w:val="00C24DB2"/>
    <w:rsid w:val="00C24DD9"/>
    <w:rsid w:val="00C253B4"/>
    <w:rsid w:val="00C259DE"/>
    <w:rsid w:val="00C25C3C"/>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72C"/>
    <w:rsid w:val="00C33A68"/>
    <w:rsid w:val="00C33F3B"/>
    <w:rsid w:val="00C342ED"/>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33"/>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425"/>
    <w:rsid w:val="00C61728"/>
    <w:rsid w:val="00C61C2E"/>
    <w:rsid w:val="00C61D60"/>
    <w:rsid w:val="00C621A5"/>
    <w:rsid w:val="00C623E9"/>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08"/>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833"/>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3FDF"/>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6B"/>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819"/>
    <w:rsid w:val="00CC5966"/>
    <w:rsid w:val="00CC5E10"/>
    <w:rsid w:val="00CC63D6"/>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9C8"/>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A"/>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63A"/>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314"/>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3D3"/>
    <w:rsid w:val="00D3141D"/>
    <w:rsid w:val="00D31FD9"/>
    <w:rsid w:val="00D32547"/>
    <w:rsid w:val="00D325A0"/>
    <w:rsid w:val="00D32BFA"/>
    <w:rsid w:val="00D32C5D"/>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808"/>
    <w:rsid w:val="00D374CC"/>
    <w:rsid w:val="00D37533"/>
    <w:rsid w:val="00D3790D"/>
    <w:rsid w:val="00D37A4E"/>
    <w:rsid w:val="00D37C0B"/>
    <w:rsid w:val="00D400D4"/>
    <w:rsid w:val="00D40B36"/>
    <w:rsid w:val="00D40B8C"/>
    <w:rsid w:val="00D410F2"/>
    <w:rsid w:val="00D412A1"/>
    <w:rsid w:val="00D415CF"/>
    <w:rsid w:val="00D4233D"/>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35EC"/>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C77"/>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EFE"/>
    <w:rsid w:val="00DA5F3F"/>
    <w:rsid w:val="00DA6176"/>
    <w:rsid w:val="00DA70A2"/>
    <w:rsid w:val="00DA7E0B"/>
    <w:rsid w:val="00DA7E5C"/>
    <w:rsid w:val="00DB11EB"/>
    <w:rsid w:val="00DB15F4"/>
    <w:rsid w:val="00DB1670"/>
    <w:rsid w:val="00DB1765"/>
    <w:rsid w:val="00DB1EB3"/>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1DD"/>
    <w:rsid w:val="00DC72BF"/>
    <w:rsid w:val="00DC7836"/>
    <w:rsid w:val="00DC785D"/>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9B6"/>
    <w:rsid w:val="00DD3B1D"/>
    <w:rsid w:val="00DD42BE"/>
    <w:rsid w:val="00DD49C8"/>
    <w:rsid w:val="00DD4AFD"/>
    <w:rsid w:val="00DD4C40"/>
    <w:rsid w:val="00DD4DEA"/>
    <w:rsid w:val="00DD4E7F"/>
    <w:rsid w:val="00DD5572"/>
    <w:rsid w:val="00DD5C33"/>
    <w:rsid w:val="00DD63E7"/>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3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2A91"/>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9B5"/>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4AC"/>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ED"/>
    <w:rsid w:val="00E62F6D"/>
    <w:rsid w:val="00E6312F"/>
    <w:rsid w:val="00E63933"/>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4BA"/>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133"/>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392"/>
    <w:rsid w:val="00EB67E2"/>
    <w:rsid w:val="00EB69AD"/>
    <w:rsid w:val="00EB72F3"/>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BC6"/>
    <w:rsid w:val="00ED4BD0"/>
    <w:rsid w:val="00ED4DD4"/>
    <w:rsid w:val="00ED4FB9"/>
    <w:rsid w:val="00ED4FCB"/>
    <w:rsid w:val="00ED541E"/>
    <w:rsid w:val="00ED55D5"/>
    <w:rsid w:val="00ED5F34"/>
    <w:rsid w:val="00ED5F3A"/>
    <w:rsid w:val="00ED6310"/>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5808"/>
    <w:rsid w:val="00F16551"/>
    <w:rsid w:val="00F1669C"/>
    <w:rsid w:val="00F16A38"/>
    <w:rsid w:val="00F16DAF"/>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5BC"/>
    <w:rsid w:val="00F2265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42A"/>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1B84"/>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757"/>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22"/>
    <w:rsid w:val="00F725F5"/>
    <w:rsid w:val="00F727A6"/>
    <w:rsid w:val="00F730DF"/>
    <w:rsid w:val="00F73173"/>
    <w:rsid w:val="00F73753"/>
    <w:rsid w:val="00F739D3"/>
    <w:rsid w:val="00F7439F"/>
    <w:rsid w:val="00F746D1"/>
    <w:rsid w:val="00F74903"/>
    <w:rsid w:val="00F74BCF"/>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564"/>
    <w:rsid w:val="00FA0945"/>
    <w:rsid w:val="00FA0A30"/>
    <w:rsid w:val="00FA0C8E"/>
    <w:rsid w:val="00FA0DA4"/>
    <w:rsid w:val="00FA0DBF"/>
    <w:rsid w:val="00FA137C"/>
    <w:rsid w:val="00FA1491"/>
    <w:rsid w:val="00FA1619"/>
    <w:rsid w:val="00FA1A51"/>
    <w:rsid w:val="00FA1B26"/>
    <w:rsid w:val="00FA1CA4"/>
    <w:rsid w:val="00FA2300"/>
    <w:rsid w:val="00FA2464"/>
    <w:rsid w:val="00FA272C"/>
    <w:rsid w:val="00FA2D9E"/>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C7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6">
      <o:colormru v:ext="edit" colors="#f93,#b00000,#9e0000,#39f,#0cf,#09c,#f0f0b0"/>
      <o:colormenu v:ext="edit" fillcolor="none [665]"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20"/>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 w:type="paragraph" w:customStyle="1" w:styleId="contentfont">
    <w:name w:val="contentfont"/>
    <w:basedOn w:val="a"/>
    <w:rsid w:val="003B2AE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34DF35A-E8C3-40A5-B523-591F4EDC5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2</Pages>
  <Words>16</Words>
  <Characters>97</Characters>
  <Application>Microsoft Office Word</Application>
  <DocSecurity>0</DocSecurity>
  <Lines>1</Lines>
  <Paragraphs>1</Paragraphs>
  <ScaleCrop>false</ScaleCrop>
  <Company>Lenovo</Company>
  <LinksUpToDate>false</LinksUpToDate>
  <CharactersWithSpaces>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175</cp:revision>
  <cp:lastPrinted>2023-07-27T07:23:00Z</cp:lastPrinted>
  <dcterms:created xsi:type="dcterms:W3CDTF">2022-07-04T00:12:00Z</dcterms:created>
  <dcterms:modified xsi:type="dcterms:W3CDTF">2023-11-29T03:11:00Z</dcterms:modified>
</cp:coreProperties>
</file>