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接触器</w:t>
      </w:r>
      <w:r>
        <w:rPr>
          <w:rFonts w:hint="eastAsia" w:ascii="宋体" w:hAnsi="宋体" w:eastAsia="宋体" w:cs="宋体"/>
          <w:i w:val="0"/>
          <w:iCs w:val="0"/>
          <w:caps w:val="0"/>
          <w:color w:val="000000"/>
          <w:spacing w:val="0"/>
          <w:sz w:val="31"/>
          <w:szCs w:val="31"/>
          <w:lang w:eastAsia="zh-CN"/>
        </w:rPr>
        <w:t>等采购需求公告（二次）</w:t>
      </w:r>
    </w:p>
    <w:p>
      <w:pPr>
        <w:pStyle w:val="3"/>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CJ-20-40接触器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CJ-20-40接触器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220V3210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综合保护器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220V,AS-22A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综合保护器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380V,AS-22A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电流时间转换开关</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220V（dji-e3.1A-6.1A-1S-99S）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电流时间转换开关</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380V（dji-e3.1A-6.1A-1S-99S）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jzc4-22继电器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CJ20-16继电器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中间继电器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380VJZC4-22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8511接触器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JR36-63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停止按钮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启动按钮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停止按钮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启动按钮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电压表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CJ20-63接触器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CJ20-63接触器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触保器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NM1LE-250S/4300250A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保险丝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RO154A大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保险丝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RO144A小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铜铝线夹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25平方线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多股软铜线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多股软铜线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auto"/>
          <w:sz w:val="28"/>
          <w:szCs w:val="28"/>
          <w:lang w:val="en-US" w:eastAsia="zh-CN"/>
        </w:rPr>
        <w:t>本次采购</w:t>
      </w:r>
      <w:r>
        <w:rPr>
          <w:rFonts w:hint="eastAsia" w:asciiTheme="minorEastAsia" w:hAnsiTheme="minorEastAsia" w:cstheme="minorEastAsia"/>
          <w:bCs/>
          <w:color w:val="auto"/>
          <w:sz w:val="28"/>
          <w:szCs w:val="28"/>
          <w:lang w:val="en-US" w:eastAsia="zh-CN"/>
        </w:rPr>
        <w:t>的配件</w:t>
      </w:r>
      <w:r>
        <w:rPr>
          <w:rFonts w:hint="eastAsia" w:asciiTheme="minorEastAsia" w:hAnsiTheme="minorEastAsia" w:cstheme="minorEastAsia"/>
          <w:i w:val="0"/>
          <w:iCs w:val="0"/>
          <w:color w:val="auto"/>
          <w:kern w:val="0"/>
          <w:sz w:val="28"/>
          <w:szCs w:val="28"/>
          <w:u w:val="none"/>
          <w:lang w:val="en-US" w:eastAsia="zh-CN" w:bidi="ar"/>
        </w:rPr>
        <w:t>总价</w:t>
      </w:r>
      <w:r>
        <w:rPr>
          <w:rFonts w:hint="eastAsia" w:asciiTheme="minorEastAsia" w:hAnsiTheme="minorEastAsia" w:eastAsiaTheme="minorEastAsia" w:cstheme="minorEastAsia"/>
          <w:bCs/>
          <w:color w:val="auto"/>
          <w:sz w:val="28"/>
          <w:szCs w:val="28"/>
          <w:lang w:val="en-US" w:eastAsia="zh-CN"/>
        </w:rPr>
        <w:t>最高限价为</w:t>
      </w:r>
      <w:r>
        <w:rPr>
          <w:rFonts w:hint="eastAsia" w:asciiTheme="minorEastAsia" w:hAnsiTheme="minorEastAsia" w:cstheme="minorEastAsia"/>
          <w:bCs/>
          <w:color w:val="auto"/>
          <w:sz w:val="28"/>
          <w:szCs w:val="28"/>
          <w:lang w:val="en-US" w:eastAsia="zh-CN"/>
        </w:rPr>
        <w:t>50000</w:t>
      </w:r>
      <w:r>
        <w:rPr>
          <w:rFonts w:hint="eastAsia" w:asciiTheme="minorEastAsia" w:hAnsiTheme="minorEastAsia" w:eastAsiaTheme="minorEastAsia" w:cstheme="minorEastAsia"/>
          <w:bCs/>
          <w:color w:val="auto"/>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15</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16</w:t>
      </w:r>
      <w:r>
        <w:rPr>
          <w:rFonts w:hint="eastAsia" w:asciiTheme="minorEastAsia" w:hAnsiTheme="minorEastAsia" w:eastAsiaTheme="minorEastAsia" w:cstheme="minorEastAsia"/>
          <w:i w:val="0"/>
          <w:iCs w:val="0"/>
          <w:caps w:val="0"/>
          <w:color w:val="000000"/>
          <w:spacing w:val="0"/>
          <w:sz w:val="28"/>
          <w:szCs w:val="28"/>
          <w:lang w:val="en-US" w:eastAsia="zh-CN"/>
        </w:rPr>
        <w:t>日</w:t>
      </w:r>
      <w:r>
        <w:rPr>
          <w:rFonts w:hint="eastAsia" w:asciiTheme="minorEastAsia" w:hAnsiTheme="minorEastAsia" w:cstheme="minorEastAsia"/>
          <w:i w:val="0"/>
          <w:iCs w:val="0"/>
          <w:caps w:val="0"/>
          <w:color w:val="000000"/>
          <w:spacing w:val="0"/>
          <w:sz w:val="28"/>
          <w:szCs w:val="28"/>
          <w:lang w:val="en-US" w:eastAsia="zh-CN"/>
        </w:rPr>
        <w:t>下</w:t>
      </w:r>
      <w:r>
        <w:rPr>
          <w:rFonts w:hint="eastAsia" w:asciiTheme="minorEastAsia" w:hAnsiTheme="minorEastAsia" w:eastAsiaTheme="minorEastAsia" w:cstheme="minorEastAsia"/>
          <w:i w:val="0"/>
          <w:iCs w:val="0"/>
          <w:caps w:val="0"/>
          <w:color w:val="000000"/>
          <w:spacing w:val="0"/>
          <w:sz w:val="28"/>
          <w:szCs w:val="28"/>
          <w:lang w:val="en-US" w:eastAsia="zh-CN"/>
        </w:rPr>
        <w:t>午</w:t>
      </w:r>
      <w:r>
        <w:rPr>
          <w:rFonts w:hint="eastAsia" w:asciiTheme="minorEastAsia" w:hAnsiTheme="minorEastAsia" w:cstheme="minorEastAsia"/>
          <w:i w:val="0"/>
          <w:iCs w:val="0"/>
          <w:caps w:val="0"/>
          <w:color w:val="000000"/>
          <w:spacing w:val="0"/>
          <w:sz w:val="28"/>
          <w:szCs w:val="28"/>
          <w:lang w:val="en-US" w:eastAsia="zh-CN"/>
        </w:rPr>
        <w:t>2</w:t>
      </w:r>
      <w:r>
        <w:rPr>
          <w:rFonts w:hint="eastAsia" w:asciiTheme="minorEastAsia" w:hAnsiTheme="minorEastAsia" w:eastAsiaTheme="minorEastAsia" w:cstheme="minorEastAsia"/>
          <w:i w:val="0"/>
          <w:iCs w:val="0"/>
          <w:caps w:val="0"/>
          <w:color w:val="000000"/>
          <w:spacing w:val="0"/>
          <w:sz w:val="28"/>
          <w:szCs w:val="28"/>
          <w:lang w:val="en-US" w:eastAsia="zh-CN"/>
        </w:rPr>
        <w:t>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CJ-20-40接触器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CJ-20-40接触器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220V3210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综合保护器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220V,AS-22A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综合保护器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380V,AS-22A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电流时间转换开关</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220V（dji-e3.1A-6.1A-1S-99S）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电流时间转换开关</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380V（dji-e3.1A-6.1A-1S-99S）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jzc4-22继电器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CJ20-16继电器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中间继电器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380VJZC4-22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8511接触器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JR36-63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停止按钮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启动按钮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停止按钮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启动按钮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电压表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CJ20-63接触器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CJ20-63接触器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触保器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NM1LE-250S/4300250A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保险丝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RO154A大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保险丝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RO144A小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铜铝线夹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25平方线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多股软铜线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多股软铜线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报价含运输费用及税：并要注明开票税率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2"/>
        <w:keepNext w:val="0"/>
        <w:keepLines w:val="0"/>
        <w:pageBreakBefore w:val="0"/>
        <w:kinsoku/>
        <w:wordWrap/>
        <w:overflowPunct/>
        <w:topLinePunct w:val="0"/>
        <w:autoSpaceDE/>
        <w:autoSpaceDN/>
        <w:bidi w:val="0"/>
        <w:spacing w:line="520" w:lineRule="exact"/>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连云港市工投集团日晒制盐有限公司</w:t>
      </w:r>
    </w:p>
    <w:p>
      <w:pPr>
        <w:pStyle w:val="2"/>
        <w:keepNext w:val="0"/>
        <w:keepLines w:val="0"/>
        <w:pageBreakBefore w:val="0"/>
        <w:kinsoku/>
        <w:wordWrap/>
        <w:overflowPunct/>
        <w:topLinePunct w:val="0"/>
        <w:autoSpaceDE/>
        <w:autoSpaceDN/>
        <w:bidi w:val="0"/>
        <w:spacing w:line="520" w:lineRule="exact"/>
        <w:rPr>
          <w:rFonts w:hint="default"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乙方：</w:t>
      </w:r>
    </w:p>
    <w:p>
      <w:pPr>
        <w:pStyle w:val="2"/>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接触器等货物</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止。第二条、货物名称、规格</w:t>
      </w:r>
      <w:r>
        <w:rPr>
          <w:rFonts w:hint="eastAsia" w:cs="宋体" w:asciiTheme="minorEastAsia" w:hAnsiTheme="minorEastAsia"/>
          <w:b w:val="0"/>
          <w:bCs/>
          <w:color w:val="auto"/>
          <w:sz w:val="28"/>
          <w:szCs w:val="28"/>
          <w:lang w:val="en-US" w:eastAsia="zh-CN" w:bidi="ar-SA"/>
        </w:rPr>
        <w:t>型号</w:t>
      </w:r>
      <w:r>
        <w:rPr>
          <w:rFonts w:hint="eastAsia" w:cs="宋体" w:asciiTheme="minorEastAsia" w:hAnsiTheme="minorEastAsia" w:eastAsiaTheme="minorEastAsia"/>
          <w:b w:val="0"/>
          <w:bCs/>
          <w:color w:val="auto"/>
          <w:sz w:val="28"/>
          <w:szCs w:val="28"/>
          <w:lang w:val="en-US" w:eastAsia="zh-CN" w:bidi="ar-SA"/>
        </w:rPr>
        <w:t>、单位、数量、单价、金额。</w:t>
      </w:r>
    </w:p>
    <w:tbl>
      <w:tblPr>
        <w:tblStyle w:val="4"/>
        <w:tblW w:w="1005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976"/>
        <w:gridCol w:w="2966"/>
        <w:gridCol w:w="792"/>
        <w:gridCol w:w="792"/>
        <w:gridCol w:w="792"/>
        <w:gridCol w:w="792"/>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CJ-20-40接触器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bookmarkStart w:id="1" w:name="_GoBack"/>
            <w:bookmarkEnd w:id="1"/>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CJ-20-40接触器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220V3210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综合保护器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220V,AS-22A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综合保护器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380V,AS-22A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电流时间转换开关</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220V（dji-e3.1A-6.1A-1S-99S）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电流时间转换开关</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380V（dji-e3.1A-6.1A-1S-99S）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jzc4-22继电器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CJ20-16继电器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中间继电器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380VJZC4-22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8511接触器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JR36-63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停止按钮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启动按钮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停止按钮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启动按钮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SKB0-1，220V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电流表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电压表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CJ20-63接触器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CJ20-63接触器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触保器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NM1LE-250S/4300250A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正泰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保险丝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RO154A大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保险丝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RO144A小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铜质冷压端子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开口线鼻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铜铝线夹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25平方线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多股软铜线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多股软铜线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auto"/>
                <w:sz w:val="22"/>
                <w:szCs w:val="22"/>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1" w:hRule="atLeast"/>
        </w:trPr>
        <w:tc>
          <w:tcPr>
            <w:tcW w:w="1005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合计金额大写：</w:t>
            </w:r>
          </w:p>
        </w:tc>
      </w:tr>
    </w:tbl>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eastAsia="zh-CN"/>
        </w:rPr>
        <w:t>行业内</w:t>
      </w:r>
      <w:r>
        <w:rPr>
          <w:rFonts w:hint="eastAsia" w:asciiTheme="minorEastAsia" w:hAnsiTheme="minorEastAsia" w:eastAsiaTheme="minorEastAsia"/>
          <w:b w:val="0"/>
          <w:color w:val="auto"/>
          <w:sz w:val="28"/>
          <w:szCs w:val="28"/>
        </w:rPr>
        <w:t>技术标准</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3447F2C"/>
    <w:rsid w:val="06555A63"/>
    <w:rsid w:val="0AE543AB"/>
    <w:rsid w:val="13DC28EA"/>
    <w:rsid w:val="196D36D1"/>
    <w:rsid w:val="2431267B"/>
    <w:rsid w:val="266E7536"/>
    <w:rsid w:val="2AE15CAC"/>
    <w:rsid w:val="302029F1"/>
    <w:rsid w:val="30481614"/>
    <w:rsid w:val="355B6094"/>
    <w:rsid w:val="3A771171"/>
    <w:rsid w:val="3CBE6DF5"/>
    <w:rsid w:val="3CF75E55"/>
    <w:rsid w:val="3F8C5D8F"/>
    <w:rsid w:val="457E43CC"/>
    <w:rsid w:val="465F583B"/>
    <w:rsid w:val="47E37EF1"/>
    <w:rsid w:val="486C4E4D"/>
    <w:rsid w:val="50E26276"/>
    <w:rsid w:val="53BB6B1A"/>
    <w:rsid w:val="5D370BE1"/>
    <w:rsid w:val="5FE60147"/>
    <w:rsid w:val="61C46AD1"/>
    <w:rsid w:val="65325CE9"/>
    <w:rsid w:val="67DD7D64"/>
    <w:rsid w:val="68361477"/>
    <w:rsid w:val="699A7177"/>
    <w:rsid w:val="6B465C29"/>
    <w:rsid w:val="6DF82E3E"/>
    <w:rsid w:val="70E264E5"/>
    <w:rsid w:val="72B84508"/>
    <w:rsid w:val="752E6856"/>
    <w:rsid w:val="75E9450D"/>
    <w:rsid w:val="7EC50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11"/>
    <w:basedOn w:val="5"/>
    <w:qFormat/>
    <w:uiPriority w:val="0"/>
    <w:rPr>
      <w:rFonts w:hint="default" w:ascii="Tahoma" w:hAnsi="Tahoma" w:eastAsia="Tahoma" w:cs="Tahoma"/>
      <w:color w:val="000000"/>
      <w:sz w:val="22"/>
      <w:szCs w:val="22"/>
      <w:u w:val="none"/>
    </w:rPr>
  </w:style>
  <w:style w:type="character" w:customStyle="1" w:styleId="7">
    <w:name w:val="font2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2900</Words>
  <Characters>4237</Characters>
  <Lines>0</Lines>
  <Paragraphs>0</Paragraphs>
  <TotalTime>4</TotalTime>
  <ScaleCrop>false</ScaleCrop>
  <LinksUpToDate>false</LinksUpToDate>
  <CharactersWithSpaces>4322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WangShiGuo</cp:lastModifiedBy>
  <dcterms:modified xsi:type="dcterms:W3CDTF">2022-09-13T08:11:41Z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2149991E03FF4B35A814B16D6AB5B0BD</vt:lpwstr>
  </property>
</Properties>
</file>