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FangSong_GB2312" w:eastAsia="FangSong_GB2312"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sz w:val="28"/>
          <w:szCs w:val="28"/>
          <w:lang w:val="en-US" w:eastAsia="zh-CN"/>
        </w:rPr>
        <w:t>4：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</w:rPr>
        <w:t>投标；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二、所提供的一切材料都是真实、有效、合法的；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textAlignment w:val="auto"/>
        <w:rPr>
          <w:rFonts w:ascii="仿宋" w:hAnsi="仿宋" w:eastAsia="仿宋" w:cs="仿宋"/>
          <w:color w:val="333333"/>
        </w:rPr>
      </w:pPr>
      <w:r>
        <w:rPr>
          <w:rFonts w:hint="eastAsia" w:ascii="仿宋" w:hAnsi="仿宋" w:eastAsia="仿宋" w:cs="仿宋"/>
          <w:color w:val="333333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hint="eastAsia" w:ascii="FangSong_GB2312" w:hAnsi="FangSong_GB2312" w:eastAsia="FangSong_GB2312" w:cs="FangSong_GB2312"/>
          <w:color w:val="333333"/>
        </w:rPr>
        <w:t xml:space="preserve">     </w:t>
      </w:r>
      <w:r>
        <w:rPr>
          <w:rFonts w:ascii="FangSong_GB2312" w:hAnsi="FangSong_GB2312" w:eastAsia="FangSong_GB2312" w:cs="FangSong_GB2312"/>
          <w:color w:val="333333"/>
        </w:rPr>
        <w:t>投标单位：（公章）</w:t>
      </w:r>
      <w:r>
        <w:rPr>
          <w:rFonts w:ascii="Calibri" w:hAnsi="Calibri" w:eastAsia="FangSong_GB2312" w:cs="Calibri"/>
          <w:color w:val="333333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联系地址：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55"/>
        <w:textAlignment w:val="auto"/>
      </w:pPr>
      <w:r>
        <w:rPr>
          <w:rFonts w:ascii="FangSong_GB2312" w:hAnsi="FangSong_GB2312" w:eastAsia="FangSong_GB2312" w:cs="FangSong_GB2312"/>
          <w:color w:val="333333"/>
        </w:rPr>
        <w:t>联系人：</w:t>
      </w:r>
      <w:r>
        <w:rPr>
          <w:rFonts w:ascii="Calibri" w:hAnsi="Calibri" w:eastAsia="FangSong_GB2312" w:cs="Calibri"/>
          <w:color w:val="333333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3840"/>
        <w:textAlignment w:val="auto"/>
      </w:pPr>
      <w:r>
        <w:rPr>
          <w:rFonts w:ascii="Calibri" w:hAnsi="Calibri" w:eastAsia="FangSong_GB2312" w:cs="Calibri"/>
          <w:color w:val="333333"/>
        </w:rPr>
        <w:t>  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</w:rPr>
        <w:t>        </w:t>
      </w:r>
      <w:r>
        <w:rPr>
          <w:rFonts w:ascii="FangSong_GB2312" w:hAnsi="FangSong_GB2312" w:eastAsia="FangSong_GB2312" w:cs="FangSong_GB2312"/>
          <w:color w:val="333333"/>
        </w:rPr>
        <w:t>年</w:t>
      </w:r>
      <w:r>
        <w:rPr>
          <w:rFonts w:hint="eastAsia" w:ascii="FangSong_GB2312" w:hAnsi="FangSong_GB2312" w:eastAsia="FangSong_GB2312" w:cs="FangSong_GB2312"/>
          <w:color w:val="333333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ascii="FangSong_GB2312" w:hAnsi="FangSong_GB2312" w:eastAsia="FangSong_GB2312" w:cs="FangSong_GB2312"/>
          <w:color w:val="333333"/>
        </w:rPr>
        <w:t>月</w:t>
      </w:r>
      <w:r>
        <w:rPr>
          <w:rFonts w:ascii="Calibri" w:hAnsi="Calibri" w:eastAsia="FangSong_GB2312" w:cs="Calibri"/>
          <w:color w:val="333333"/>
        </w:rPr>
        <w:t> </w:t>
      </w:r>
      <w:r>
        <w:rPr>
          <w:rFonts w:hint="eastAsia" w:ascii="Calibri" w:hAnsi="Calibri" w:eastAsia="FangSong_GB2312" w:cs="Calibri"/>
          <w:color w:val="333333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5DF83DD9"/>
    <w:rsid w:val="36575A4C"/>
    <w:rsid w:val="5DF8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2023-12-05T01:32:14Z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AB86ED04110C491F8DA9F6C398E728E1_11</vt:lpwstr>
  </property>
</Properties>
</file>